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356" w:type="dxa"/>
        <w:tblLook w:val="04A0" w:firstRow="1" w:lastRow="0" w:firstColumn="1" w:lastColumn="0" w:noHBand="0" w:noVBand="1"/>
      </w:tblPr>
      <w:tblGrid>
        <w:gridCol w:w="920"/>
        <w:gridCol w:w="442"/>
        <w:gridCol w:w="986"/>
        <w:gridCol w:w="897"/>
        <w:gridCol w:w="1200"/>
        <w:gridCol w:w="1253"/>
        <w:gridCol w:w="1249"/>
        <w:gridCol w:w="25"/>
        <w:gridCol w:w="541"/>
        <w:gridCol w:w="606"/>
        <w:gridCol w:w="80"/>
        <w:gridCol w:w="1157"/>
      </w:tblGrid>
      <w:tr w:rsidR="00CD3882" w:rsidRPr="00270FE2" w14:paraId="08BD2A19" w14:textId="77777777" w:rsidTr="0093142D">
        <w:trPr>
          <w:trHeight w:val="340"/>
        </w:trPr>
        <w:tc>
          <w:tcPr>
            <w:tcW w:w="935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818CD8" w14:textId="77777777" w:rsidR="00CD388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44540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76B7EAF2" w14:textId="477D786B" w:rsidR="00A44540" w:rsidRPr="00A44540" w:rsidRDefault="00A44540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D3882" w:rsidRPr="00270FE2" w14:paraId="3ABAED31" w14:textId="77777777" w:rsidTr="0093142D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C04AF03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CD3882" w:rsidRPr="00270FE2" w14:paraId="7BB2FF23" w14:textId="77777777" w:rsidTr="0093142D">
        <w:trPr>
          <w:trHeight w:val="62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A483E" w14:textId="77777777" w:rsidR="002008D4" w:rsidRPr="00A44540" w:rsidRDefault="002008D4" w:rsidP="002008D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61224B63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CD3882" w:rsidRPr="00270FE2" w14:paraId="560321D3" w14:textId="77777777" w:rsidTr="00A40E8E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2CA51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84EC8" w14:textId="77777777" w:rsidR="00CD3882" w:rsidRPr="00A44540" w:rsidRDefault="002008D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CD3882" w:rsidRPr="00270FE2" w14:paraId="2B055C09" w14:textId="77777777" w:rsidTr="00A40E8E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58D51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B4B53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CD3882" w:rsidRPr="00270FE2" w14:paraId="16CD5EE7" w14:textId="77777777" w:rsidTr="00A40E8E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8978B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A73E7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CD3882" w:rsidRPr="00270FE2" w14:paraId="79FF6C5F" w14:textId="77777777" w:rsidTr="00A40E8E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E92AA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D804A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CD3882" w:rsidRPr="00270FE2" w14:paraId="1D6BCB75" w14:textId="77777777" w:rsidTr="00A40E8E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D8261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FA577" w14:textId="77777777" w:rsidR="00CD3882" w:rsidRPr="00A44540" w:rsidRDefault="00AF041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Rachunko</w:t>
            </w:r>
            <w:r w:rsidR="00B261F1" w:rsidRPr="00A44540">
              <w:rPr>
                <w:rFonts w:ascii="Arial" w:hAnsi="Arial" w:cs="Arial"/>
                <w:b/>
                <w:sz w:val="16"/>
                <w:szCs w:val="16"/>
              </w:rPr>
              <w:t>wość finansowa</w:t>
            </w:r>
            <w:r w:rsidRPr="00A44540">
              <w:rPr>
                <w:rFonts w:ascii="Arial" w:hAnsi="Arial" w:cs="Arial"/>
                <w:b/>
                <w:sz w:val="16"/>
                <w:szCs w:val="16"/>
              </w:rPr>
              <w:t xml:space="preserve"> zaawansowana</w:t>
            </w:r>
          </w:p>
        </w:tc>
      </w:tr>
      <w:tr w:rsidR="00CD3882" w:rsidRPr="00270FE2" w14:paraId="1751A523" w14:textId="77777777" w:rsidTr="00A40E8E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8F97B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7C372" w14:textId="13BE82CC" w:rsidR="00CD3882" w:rsidRPr="00A44540" w:rsidRDefault="00AC1129" w:rsidP="00AC112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 xml:space="preserve">MODUŁ DO WYBORU – specjalność – Rachunkowość i podatki </w:t>
            </w:r>
          </w:p>
        </w:tc>
      </w:tr>
      <w:tr w:rsidR="00CD3882" w:rsidRPr="00270FE2" w14:paraId="6F79693F" w14:textId="77777777" w:rsidTr="00A40E8E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8F673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35F3C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CD3882" w:rsidRPr="00270FE2" w14:paraId="5E89599E" w14:textId="77777777" w:rsidTr="00A40E8E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777AC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6B69C" w14:textId="77777777" w:rsidR="00CD3882" w:rsidRPr="00AC1129" w:rsidRDefault="00270FE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C1129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85032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CD3882" w:rsidRPr="00270FE2" w14:paraId="53E58BBD" w14:textId="77777777" w:rsidTr="00A40E8E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FD8DD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F87A6" w14:textId="77777777" w:rsidR="00CD3882" w:rsidRPr="00AC1129" w:rsidRDefault="00270FE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C1129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3E4B0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917AB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DCBE4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3E2B1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C5353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CD3882" w:rsidRPr="00270FE2" w14:paraId="4C8799FE" w14:textId="77777777" w:rsidTr="00A40E8E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EC3C7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97546" w14:textId="77777777" w:rsidR="00CD3882" w:rsidRPr="00AC1129" w:rsidRDefault="00270FE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C1129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4B8F2" w14:textId="77777777" w:rsidR="00CD3882" w:rsidRPr="00A44540" w:rsidRDefault="00270FE2" w:rsidP="00EC3AC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816CD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F65C1" w14:textId="77777777" w:rsidR="00CD3882" w:rsidRPr="00A44540" w:rsidRDefault="00270FE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F6832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CF9CA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D3882" w:rsidRPr="00270FE2" w14:paraId="158EC854" w14:textId="77777777" w:rsidTr="00A40E8E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B766D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ADC35" w14:textId="4B20CC68" w:rsidR="00CD3882" w:rsidRPr="00AC1129" w:rsidRDefault="00AC1129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AC1129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CD3882" w:rsidRPr="00270FE2" w14:paraId="40599DB5" w14:textId="77777777" w:rsidTr="00A40E8E">
        <w:trPr>
          <w:trHeight w:val="411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807A6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A2992" w14:textId="77777777" w:rsidR="00CD3882" w:rsidRPr="00A44540" w:rsidRDefault="00CD3882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 xml:space="preserve">Wiedza i umiejętności z </w:t>
            </w:r>
            <w:r w:rsidR="00270FE2" w:rsidRPr="00A44540">
              <w:rPr>
                <w:rFonts w:ascii="Arial" w:hAnsi="Arial" w:cs="Arial"/>
                <w:sz w:val="16"/>
                <w:szCs w:val="16"/>
              </w:rPr>
              <w:t>Podstaw rachunkowości oraz Rachunkowości finansowej</w:t>
            </w:r>
          </w:p>
        </w:tc>
      </w:tr>
      <w:tr w:rsidR="00CD3882" w:rsidRPr="00270FE2" w14:paraId="372132B5" w14:textId="77777777" w:rsidTr="0093142D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903F029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CD3882" w:rsidRPr="00270FE2" w14:paraId="7D3AF6AF" w14:textId="77777777" w:rsidTr="0093142D">
        <w:trPr>
          <w:trHeight w:val="34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30D1E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CD3882" w:rsidRPr="00270FE2" w14:paraId="24A023F5" w14:textId="77777777" w:rsidTr="0093142D">
        <w:trPr>
          <w:trHeight w:val="79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6A004" w14:textId="77777777" w:rsidR="00535358" w:rsidRPr="00A44540" w:rsidRDefault="00535358" w:rsidP="0053535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C1129">
              <w:rPr>
                <w:rFonts w:ascii="Arial" w:hAnsi="Arial" w:cs="Arial"/>
                <w:b/>
                <w:sz w:val="16"/>
                <w:szCs w:val="16"/>
              </w:rPr>
              <w:t>Cel1:</w:t>
            </w:r>
            <w:r w:rsidRPr="00A44540">
              <w:rPr>
                <w:rFonts w:ascii="Arial" w:hAnsi="Arial" w:cs="Arial"/>
                <w:sz w:val="16"/>
                <w:szCs w:val="16"/>
              </w:rPr>
              <w:t xml:space="preserve"> Poznanie zasad bilansowego i podatkowego ujęcia różnic kursowych, odpisów aktualizujących, leasingu </w:t>
            </w:r>
            <w:r w:rsidRPr="00A44540">
              <w:rPr>
                <w:rFonts w:ascii="Arial" w:hAnsi="Arial" w:cs="Arial"/>
                <w:sz w:val="16"/>
                <w:szCs w:val="16"/>
              </w:rPr>
              <w:br/>
              <w:t>i wybranych instrumentów finansowych</w:t>
            </w:r>
          </w:p>
          <w:p w14:paraId="3105B0D1" w14:textId="77777777" w:rsidR="00535358" w:rsidRPr="00A44540" w:rsidRDefault="00535358" w:rsidP="0053535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C1129">
              <w:rPr>
                <w:rFonts w:ascii="Arial" w:hAnsi="Arial" w:cs="Arial"/>
                <w:b/>
                <w:sz w:val="16"/>
                <w:szCs w:val="16"/>
              </w:rPr>
              <w:t>Cel2:</w:t>
            </w:r>
            <w:r w:rsidRPr="00A44540">
              <w:rPr>
                <w:rFonts w:ascii="Arial" w:hAnsi="Arial" w:cs="Arial"/>
                <w:sz w:val="16"/>
                <w:szCs w:val="16"/>
              </w:rPr>
              <w:t xml:space="preserve"> Identyfikacja zasad pomiaru utraty wartości jednostkowej aktywów</w:t>
            </w:r>
          </w:p>
          <w:p w14:paraId="425D02F7" w14:textId="77777777" w:rsidR="00535358" w:rsidRPr="00A44540" w:rsidRDefault="00535358" w:rsidP="00535358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C1129">
              <w:rPr>
                <w:rFonts w:ascii="Arial" w:hAnsi="Arial" w:cs="Arial"/>
                <w:b/>
                <w:sz w:val="16"/>
                <w:szCs w:val="16"/>
              </w:rPr>
              <w:t>Cel3:</w:t>
            </w:r>
            <w:r w:rsidRPr="00A44540">
              <w:rPr>
                <w:rFonts w:ascii="Arial" w:hAnsi="Arial" w:cs="Arial"/>
                <w:sz w:val="16"/>
                <w:szCs w:val="16"/>
              </w:rPr>
              <w:t xml:space="preserve"> Zrozumienie zasad ustalania odroczonego podatku dochodowego</w:t>
            </w:r>
          </w:p>
          <w:p w14:paraId="05478AB0" w14:textId="77777777" w:rsidR="00CD3882" w:rsidRPr="00A44540" w:rsidRDefault="00CD3882" w:rsidP="0094762C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270FE2" w14:paraId="34F2176D" w14:textId="77777777" w:rsidTr="0093142D">
        <w:trPr>
          <w:trHeight w:val="62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E903350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6D0D5E93" w14:textId="48B42AB8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049AB" w:rsidRPr="00270FE2" w14:paraId="65CB7C90" w14:textId="77777777" w:rsidTr="006F5C86">
        <w:trPr>
          <w:trHeight w:val="102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D43D2" w14:textId="77777777" w:rsidR="00E049AB" w:rsidRDefault="00E049A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Efekt</w:t>
            </w:r>
          </w:p>
          <w:p w14:paraId="46798B56" w14:textId="04BF8E50" w:rsidR="00E049AB" w:rsidRPr="00A44540" w:rsidRDefault="00E049A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uczenia się</w:t>
            </w:r>
          </w:p>
        </w:tc>
        <w:tc>
          <w:tcPr>
            <w:tcW w:w="65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33ACF" w14:textId="77777777" w:rsidR="00E049AB" w:rsidRPr="00A44540" w:rsidRDefault="00E049A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923C4" w14:textId="77777777" w:rsidR="00E049AB" w:rsidRPr="00A44540" w:rsidRDefault="00E049A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2C983239" w14:textId="42D79F3F" w:rsidR="00E049AB" w:rsidRPr="00A44540" w:rsidRDefault="00E049A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270FE2" w14:paraId="3F558F09" w14:textId="77777777" w:rsidTr="0093142D">
        <w:trPr>
          <w:trHeight w:val="34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68192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E049AB" w:rsidRPr="00270FE2" w14:paraId="561A5CF0" w14:textId="77777777" w:rsidTr="006F5C86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D33AB" w14:textId="77777777" w:rsidR="00E049AB" w:rsidRPr="00A44540" w:rsidRDefault="00E049AB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A44540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  <w:p w14:paraId="22941A70" w14:textId="77777777" w:rsidR="00E049AB" w:rsidRPr="00A44540" w:rsidRDefault="00E049AB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65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70312" w14:textId="65051BE3" w:rsidR="00E049AB" w:rsidRPr="00A44540" w:rsidRDefault="00E049AB" w:rsidP="0053535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</w:t>
            </w:r>
            <w:r w:rsidRPr="00A44540">
              <w:rPr>
                <w:rFonts w:ascii="Arial" w:hAnsi="Arial" w:cs="Arial"/>
                <w:sz w:val="16"/>
                <w:szCs w:val="16"/>
              </w:rPr>
              <w:t>na zasady wyceny transakcji w walucie obce, tworzenia odpisów aktualizujących , ujęcia leasingu, aktywów finansowych według ustawy o rachunkowości i ustawy o podatku dochodowym od osób prawnych, ustalania wyniku finansowego i podatkowego.</w:t>
            </w:r>
          </w:p>
          <w:p w14:paraId="3BCD8ED9" w14:textId="77777777" w:rsidR="00E049AB" w:rsidRPr="00A44540" w:rsidRDefault="00E049AB" w:rsidP="00AF0415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1168A" w14:textId="77777777" w:rsidR="00E049AB" w:rsidRPr="00A44540" w:rsidRDefault="00E049A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K1F_W05</w:t>
            </w:r>
          </w:p>
          <w:p w14:paraId="5EEA1AFE" w14:textId="100BB1CE" w:rsidR="00E049AB" w:rsidRPr="00A44540" w:rsidRDefault="00E049AB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D3882" w:rsidRPr="00270FE2" w14:paraId="6E31D570" w14:textId="77777777" w:rsidTr="0093142D">
        <w:trPr>
          <w:trHeight w:val="34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C34C9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E049AB" w:rsidRPr="00270FE2" w14:paraId="02350441" w14:textId="77777777" w:rsidTr="006F5C86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62267" w14:textId="77777777" w:rsidR="00E049AB" w:rsidRPr="00A44540" w:rsidRDefault="00E049AB" w:rsidP="0094762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19F26E83" w14:textId="77777777" w:rsidR="00E049AB" w:rsidRPr="00A44540" w:rsidRDefault="00E049AB" w:rsidP="0006059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U01</w:t>
            </w:r>
          </w:p>
          <w:p w14:paraId="048647B3" w14:textId="77777777" w:rsidR="00E049AB" w:rsidRPr="00A44540" w:rsidRDefault="00E049AB" w:rsidP="0006059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E7942AB" w14:textId="77777777" w:rsidR="00E049AB" w:rsidRPr="00A44540" w:rsidRDefault="00E049AB" w:rsidP="0006059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CFF6D23" w14:textId="77777777" w:rsidR="00E049AB" w:rsidRPr="00A44540" w:rsidRDefault="00E049AB" w:rsidP="0006059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E0AE1CE" w14:textId="77777777" w:rsidR="00E049AB" w:rsidRPr="00A44540" w:rsidRDefault="00E049AB" w:rsidP="0006059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U02</w:t>
            </w:r>
          </w:p>
          <w:p w14:paraId="3285930C" w14:textId="77777777" w:rsidR="00E049AB" w:rsidRPr="00A44540" w:rsidRDefault="00E049A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6AFB8" w14:textId="39A5068E" w:rsidR="00E049AB" w:rsidRPr="00A44540" w:rsidRDefault="00E049AB" w:rsidP="002D07A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A44540">
              <w:rPr>
                <w:rFonts w:ascii="Arial" w:hAnsi="Arial" w:cs="Arial"/>
                <w:sz w:val="16"/>
                <w:szCs w:val="16"/>
              </w:rPr>
              <w:t>otrafi oszacować odpisy aktualizujące aktywa i zidentyfikować je jako koszty uzyskania przychodów.Student rozpoznaje rodzaje leasingu, instrumentów finansowych i potrafi określić ich miejsce w bilansie.</w:t>
            </w:r>
          </w:p>
          <w:p w14:paraId="2B6FE95B" w14:textId="0AF95A4B" w:rsidR="00E049AB" w:rsidRPr="00A44540" w:rsidRDefault="00E049AB" w:rsidP="00AF0415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A44540">
              <w:rPr>
                <w:rFonts w:ascii="Arial" w:hAnsi="Arial" w:cs="Arial"/>
                <w:sz w:val="16"/>
                <w:szCs w:val="16"/>
              </w:rPr>
              <w:t>otrafi na wybranych przykładach ustalić wynik finansowy i podatkowy i określić różnice między nimi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25A34" w14:textId="77777777" w:rsidR="00E049AB" w:rsidRPr="00A44540" w:rsidRDefault="00E049A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K1F_U07</w:t>
            </w:r>
          </w:p>
          <w:p w14:paraId="265B4AE5" w14:textId="77777777" w:rsidR="00E049AB" w:rsidRPr="00A44540" w:rsidRDefault="00E049A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2FA359F9" w14:textId="77777777" w:rsidR="00E049AB" w:rsidRPr="00A44540" w:rsidRDefault="00E049A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K1F_U07</w:t>
            </w:r>
          </w:p>
          <w:p w14:paraId="24CBA18E" w14:textId="1754EA0B" w:rsidR="00E049AB" w:rsidRPr="00A44540" w:rsidRDefault="00E049A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5ED73C66" w14:textId="5C6C5C9A" w:rsidR="00E049AB" w:rsidRPr="00A44540" w:rsidRDefault="00E049A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270FE2" w14:paraId="20021285" w14:textId="77777777" w:rsidTr="0093142D">
        <w:trPr>
          <w:trHeight w:val="34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0D401" w14:textId="77777777" w:rsidR="00CD3882" w:rsidRPr="00A44540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E049AB" w:rsidRPr="00270FE2" w14:paraId="00D63A90" w14:textId="77777777" w:rsidTr="006F5C86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D2EDE" w14:textId="77777777" w:rsidR="00E049AB" w:rsidRPr="00A44540" w:rsidRDefault="00E049AB" w:rsidP="0006059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5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BB71D" w14:textId="77777777" w:rsidR="00E049AB" w:rsidRPr="00A44540" w:rsidRDefault="00E049AB" w:rsidP="00060595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A44540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3AEEE" w14:textId="77777777" w:rsidR="00E049AB" w:rsidRPr="00A44540" w:rsidRDefault="00E049A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-</w:t>
            </w:r>
          </w:p>
          <w:p w14:paraId="78AF86E0" w14:textId="44295E21" w:rsidR="00E049AB" w:rsidRPr="00A44540" w:rsidRDefault="00E049AB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D3882" w:rsidRPr="00270FE2" w14:paraId="21FB0568" w14:textId="77777777" w:rsidTr="0093142D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5914B1A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CD3882" w:rsidRPr="00270FE2" w14:paraId="64F23104" w14:textId="77777777" w:rsidTr="0093142D">
        <w:trPr>
          <w:trHeight w:val="567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B275F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CD3882" w:rsidRPr="00270FE2" w14:paraId="0E792260" w14:textId="77777777" w:rsidTr="0093142D">
        <w:trPr>
          <w:trHeight w:val="34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F4790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lastRenderedPageBreak/>
              <w:br w:type="page"/>
            </w:r>
            <w:r w:rsidRPr="00A44540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CD3882" w:rsidRPr="00270FE2" w14:paraId="0FA10E8E" w14:textId="77777777" w:rsidTr="00A40E8E">
        <w:trPr>
          <w:trHeight w:val="3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88627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F78BC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793B8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38AAE85D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CD3882" w:rsidRPr="00270FE2" w14:paraId="25289432" w14:textId="77777777" w:rsidTr="00A40E8E">
        <w:trPr>
          <w:trHeight w:val="4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81E1A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78DFC" w14:textId="77777777" w:rsidR="00CD3882" w:rsidRPr="00A44540" w:rsidRDefault="00AF0415" w:rsidP="003A54D5">
            <w:pPr>
              <w:pStyle w:val="Akapitzlist"/>
              <w:spacing w:line="240" w:lineRule="auto"/>
              <w:ind w:left="159"/>
              <w:contextualSpacing w:val="0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Wycena w walutach obcych w ujęciu bilansowym i podatkowy</w:t>
            </w:r>
            <w:r w:rsidR="00270FE2" w:rsidRPr="00A44540">
              <w:rPr>
                <w:rFonts w:ascii="Arial" w:hAnsi="Arial" w:cs="Arial"/>
                <w:sz w:val="16"/>
                <w:szCs w:val="16"/>
              </w:rPr>
              <w:t>m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EBB69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2/</w:t>
            </w:r>
            <w:r w:rsidR="00270FE2" w:rsidRPr="00A44540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CD3882" w:rsidRPr="00270FE2" w14:paraId="498DACBF" w14:textId="77777777" w:rsidTr="00A40E8E">
        <w:trPr>
          <w:trHeight w:val="30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A0F1E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2BA49" w14:textId="77777777" w:rsidR="00CD3882" w:rsidRPr="00A44540" w:rsidRDefault="00AF0415" w:rsidP="003A54D5">
            <w:pPr>
              <w:pStyle w:val="Akapitzlist"/>
              <w:spacing w:line="240" w:lineRule="auto"/>
              <w:ind w:left="159"/>
              <w:contextualSpacing w:val="0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Utrata wartości aktywów w ujęciu bilansowym i podatkowym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12178" w14:textId="77777777" w:rsidR="00CD3882" w:rsidRPr="00A44540" w:rsidRDefault="00270FE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2</w:t>
            </w:r>
            <w:r w:rsidR="00CD3882" w:rsidRPr="00A44540">
              <w:rPr>
                <w:rFonts w:ascii="Arial" w:hAnsi="Arial" w:cs="Arial"/>
                <w:sz w:val="16"/>
                <w:szCs w:val="16"/>
              </w:rPr>
              <w:t>/</w:t>
            </w:r>
            <w:r w:rsidRPr="00A44540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CD3882" w:rsidRPr="00270FE2" w14:paraId="18A4C7F7" w14:textId="77777777" w:rsidTr="00A40E8E">
        <w:trPr>
          <w:trHeight w:val="19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8F60C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42252" w14:textId="77777777" w:rsidR="00CD3882" w:rsidRPr="00A44540" w:rsidRDefault="00AF0415" w:rsidP="003A54D5">
            <w:pPr>
              <w:pStyle w:val="Akapitzlist"/>
              <w:spacing w:line="240" w:lineRule="auto"/>
              <w:ind w:left="159"/>
              <w:contextualSpacing w:val="0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 xml:space="preserve">Leasing operacyjny i finansowy 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57635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3/</w:t>
            </w:r>
            <w:r w:rsidR="00270FE2" w:rsidRPr="00A44540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CD3882" w:rsidRPr="00270FE2" w14:paraId="1BF1EF86" w14:textId="77777777" w:rsidTr="00A40E8E">
        <w:trPr>
          <w:trHeight w:val="42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81A30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1538A" w14:textId="77777777" w:rsidR="00CD3882" w:rsidRPr="00A44540" w:rsidRDefault="00AF0415" w:rsidP="003A54D5">
            <w:pPr>
              <w:pStyle w:val="Akapitzlist"/>
              <w:spacing w:line="240" w:lineRule="auto"/>
              <w:ind w:left="159"/>
              <w:contextualSpacing w:val="0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Wycena i ewid</w:t>
            </w:r>
            <w:r w:rsidR="003A54D5" w:rsidRPr="00A44540">
              <w:rPr>
                <w:rFonts w:ascii="Arial" w:hAnsi="Arial" w:cs="Arial"/>
                <w:sz w:val="16"/>
                <w:szCs w:val="16"/>
              </w:rPr>
              <w:t>encja instrumentów finansowych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EC680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3/</w:t>
            </w:r>
            <w:r w:rsidR="00270FE2" w:rsidRPr="00A44540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CD3882" w:rsidRPr="00270FE2" w14:paraId="0E2EDE26" w14:textId="77777777" w:rsidTr="00A40E8E">
        <w:trPr>
          <w:trHeight w:val="31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EA50C" w14:textId="77777777" w:rsidR="00CD3882" w:rsidRPr="00A44540" w:rsidRDefault="00270FE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E8E22" w14:textId="7B1BA976" w:rsidR="00CD3882" w:rsidRPr="00A44540" w:rsidRDefault="00AF0415" w:rsidP="003A54D5">
            <w:pPr>
              <w:spacing w:line="240" w:lineRule="auto"/>
              <w:ind w:left="159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Wynik finansowy a wynik podatkowy, podatek odroczony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F80D9" w14:textId="77777777" w:rsidR="00CD3882" w:rsidRPr="00A44540" w:rsidRDefault="00270FE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3</w:t>
            </w:r>
            <w:r w:rsidR="00CD3882" w:rsidRPr="00A44540">
              <w:rPr>
                <w:rFonts w:ascii="Arial" w:hAnsi="Arial" w:cs="Arial"/>
                <w:sz w:val="16"/>
                <w:szCs w:val="16"/>
              </w:rPr>
              <w:t>/</w:t>
            </w:r>
            <w:r w:rsidRPr="00A44540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CD3882" w:rsidRPr="00270FE2" w14:paraId="2D49698A" w14:textId="77777777" w:rsidTr="00A40E8E">
        <w:trPr>
          <w:trHeight w:val="3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D1F10" w14:textId="77777777" w:rsidR="00CD3882" w:rsidRPr="00A44540" w:rsidRDefault="00270FE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D78B1" w14:textId="77777777" w:rsidR="00CD3882" w:rsidRPr="00A44540" w:rsidRDefault="00270FE2" w:rsidP="003A54D5">
            <w:pPr>
              <w:spacing w:line="240" w:lineRule="auto"/>
              <w:ind w:left="159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Zaliczenie wykładu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BC38A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2/</w:t>
            </w:r>
            <w:r w:rsidR="00270FE2" w:rsidRPr="00A44540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CD3882" w:rsidRPr="00270FE2" w14:paraId="051D45F7" w14:textId="77777777" w:rsidTr="0093142D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46295E4" w14:textId="77777777" w:rsidR="00CD3882" w:rsidRPr="00A44540" w:rsidRDefault="00CD3882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CD3882" w:rsidRPr="00270FE2" w14:paraId="2BC4B0EB" w14:textId="77777777" w:rsidTr="005A0726">
        <w:trPr>
          <w:trHeight w:val="1148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1CB34" w14:textId="77777777" w:rsidR="00C97921" w:rsidRPr="00A44540" w:rsidRDefault="00C97921">
            <w:pPr>
              <w:spacing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78AD65C0" w14:textId="77777777" w:rsidR="00C97921" w:rsidRPr="00A44540" w:rsidRDefault="00C97921" w:rsidP="005A0726">
            <w:pPr>
              <w:numPr>
                <w:ilvl w:val="0"/>
                <w:numId w:val="5"/>
              </w:numPr>
              <w:spacing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A44540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14:paraId="2F256B1D" w14:textId="77777777" w:rsidR="00C97921" w:rsidRPr="00A44540" w:rsidRDefault="00C97921" w:rsidP="005A0726">
            <w:pPr>
              <w:tabs>
                <w:tab w:val="left" w:pos="660"/>
              </w:tabs>
              <w:spacing w:line="240" w:lineRule="auto"/>
              <w:ind w:left="741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 xml:space="preserve">Wykład multimedialny </w:t>
            </w:r>
          </w:p>
          <w:p w14:paraId="498B14D2" w14:textId="77777777" w:rsidR="00C97921" w:rsidRPr="00A44540" w:rsidRDefault="00C97921" w:rsidP="005A0726">
            <w:pPr>
              <w:tabs>
                <w:tab w:val="left" w:pos="660"/>
              </w:tabs>
              <w:spacing w:line="240" w:lineRule="auto"/>
              <w:ind w:left="741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Zajęcia problemowe z obliczeniami przy tablicy</w:t>
            </w:r>
            <w:r w:rsidR="00B0242C" w:rsidRPr="00A44540">
              <w:rPr>
                <w:rFonts w:ascii="Arial" w:hAnsi="Arial" w:cs="Arial"/>
                <w:sz w:val="16"/>
                <w:szCs w:val="16"/>
              </w:rPr>
              <w:t>, analiza przypadków</w:t>
            </w:r>
          </w:p>
          <w:p w14:paraId="77AA9B98" w14:textId="77777777" w:rsidR="00C97921" w:rsidRPr="00A44540" w:rsidRDefault="00C97921" w:rsidP="005A0726">
            <w:pPr>
              <w:numPr>
                <w:ilvl w:val="0"/>
                <w:numId w:val="5"/>
              </w:numPr>
              <w:spacing w:line="240" w:lineRule="auto"/>
              <w:contextualSpacing/>
              <w:jc w:val="both"/>
              <w:rPr>
                <w:rFonts w:ascii="Arial" w:hAnsi="Arial" w:cs="Arial"/>
                <w:b/>
                <w:bCs/>
                <w:i/>
                <w:sz w:val="16"/>
                <w:szCs w:val="16"/>
              </w:rPr>
            </w:pPr>
            <w:r w:rsidRPr="00A44540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p w14:paraId="67201838" w14:textId="77777777" w:rsidR="00C97921" w:rsidRPr="00A44540" w:rsidRDefault="00C97921" w:rsidP="005A0726">
            <w:pPr>
              <w:spacing w:line="240" w:lineRule="auto"/>
              <w:ind w:left="720"/>
              <w:contextualSpacing/>
              <w:rPr>
                <w:rFonts w:ascii="Arial" w:hAnsi="Arial" w:cs="Arial"/>
                <w:bCs/>
                <w:sz w:val="16"/>
                <w:szCs w:val="16"/>
              </w:rPr>
            </w:pPr>
            <w:r w:rsidRPr="00A44540">
              <w:rPr>
                <w:rFonts w:ascii="Arial" w:hAnsi="Arial" w:cs="Arial"/>
                <w:bCs/>
                <w:sz w:val="16"/>
                <w:szCs w:val="16"/>
              </w:rPr>
              <w:t xml:space="preserve">tablica multimedialna </w:t>
            </w:r>
          </w:p>
          <w:p w14:paraId="554DFBE0" w14:textId="77777777" w:rsidR="00CD3882" w:rsidRPr="00A44540" w:rsidRDefault="00CD3882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D3882" w:rsidRPr="00270FE2" w14:paraId="006C91EF" w14:textId="77777777" w:rsidTr="0093142D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3C3FA78" w14:textId="77777777" w:rsidR="00CD3882" w:rsidRPr="00A44540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4540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CD3882" w:rsidRPr="002D07AA" w14:paraId="1D29BB81" w14:textId="77777777" w:rsidTr="002D07AA">
        <w:trPr>
          <w:trHeight w:val="2636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97E27" w14:textId="77777777" w:rsidR="00E049AB" w:rsidRPr="002D07AA" w:rsidRDefault="00E049AB" w:rsidP="00E049AB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D07AA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144184A1" w14:textId="77777777" w:rsidR="00E049AB" w:rsidRPr="002D07AA" w:rsidRDefault="00E049AB" w:rsidP="006F5C86">
            <w:pPr>
              <w:numPr>
                <w:ilvl w:val="0"/>
                <w:numId w:val="18"/>
              </w:numPr>
              <w:spacing w:line="240" w:lineRule="auto"/>
              <w:ind w:left="179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r w:rsidRPr="002D07AA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bookmarkEnd w:id="0"/>
          <w:p w14:paraId="2FA9AD56" w14:textId="77777777" w:rsidR="00E049AB" w:rsidRPr="002D07AA" w:rsidRDefault="00E049AB" w:rsidP="00E049AB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1B6B8BBE" w14:textId="77777777" w:rsidR="00E049AB" w:rsidRPr="002D07AA" w:rsidRDefault="00E049AB" w:rsidP="00E049AB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D07AA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292FAD64" w14:textId="77777777" w:rsidR="00E049AB" w:rsidRPr="002D07AA" w:rsidRDefault="00E049AB" w:rsidP="00E049AB">
            <w:pPr>
              <w:numPr>
                <w:ilvl w:val="0"/>
                <w:numId w:val="19"/>
              </w:numPr>
              <w:spacing w:line="240" w:lineRule="auto"/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2D07AA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251B9D1D" w14:textId="77777777" w:rsidR="00E049AB" w:rsidRPr="002D07AA" w:rsidRDefault="00E049AB" w:rsidP="00E049AB">
            <w:pPr>
              <w:numPr>
                <w:ilvl w:val="1"/>
                <w:numId w:val="19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2D07AA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2F671576" w14:textId="77777777" w:rsidR="00E049AB" w:rsidRPr="002D07AA" w:rsidRDefault="00E049AB" w:rsidP="00E049AB">
            <w:pPr>
              <w:numPr>
                <w:ilvl w:val="1"/>
                <w:numId w:val="19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2D07AA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07DCC727" w14:textId="20AF24FD" w:rsidR="00E049AB" w:rsidRPr="002D07AA" w:rsidRDefault="00E049AB" w:rsidP="00E049AB">
            <w:pPr>
              <w:spacing w:line="240" w:lineRule="auto"/>
              <w:jc w:val="both"/>
              <w:rPr>
                <w:rFonts w:ascii="Arial" w:hAnsi="Arial" w:cs="Calibri"/>
                <w:sz w:val="16"/>
                <w:szCs w:val="16"/>
              </w:rPr>
            </w:pPr>
            <w:r w:rsidRPr="002D07AA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12C44065" w14:textId="77777777" w:rsidR="00E049AB" w:rsidRPr="002D07AA" w:rsidRDefault="00E049AB" w:rsidP="00E049AB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F1B80D2" w14:textId="3BD0CF74" w:rsidR="00CD3882" w:rsidRPr="002D07AA" w:rsidRDefault="00E049AB" w:rsidP="002D07AA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2D07AA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CD3882" w:rsidRPr="002D07AA" w14:paraId="705AFACD" w14:textId="77777777" w:rsidTr="0093142D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50AF4B7" w14:textId="77777777" w:rsidR="00CD3882" w:rsidRPr="002D07A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CD3882" w:rsidRPr="002D07AA" w14:paraId="5E348BA0" w14:textId="77777777" w:rsidTr="00A40E8E">
        <w:trPr>
          <w:trHeight w:val="567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48102" w14:textId="77777777" w:rsidR="00CD3882" w:rsidRPr="002D07AA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D07AA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6115A" w14:textId="77777777" w:rsidR="00CD3882" w:rsidRPr="002D07AA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D07AA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535358" w:rsidRPr="002D07AA" w14:paraId="6E13AB2C" w14:textId="77777777" w:rsidTr="00A40E8E">
        <w:trPr>
          <w:trHeight w:val="567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D627A" w14:textId="77777777" w:rsidR="00CD3882" w:rsidRPr="002D07AA" w:rsidRDefault="00CD388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D07AA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7A4A1" w14:textId="77777777" w:rsidR="00CD3882" w:rsidRPr="002D07AA" w:rsidRDefault="00270FE2" w:rsidP="00FE7450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D07AA">
              <w:rPr>
                <w:rFonts w:ascii="Arial" w:hAnsi="Arial" w:cs="Arial"/>
                <w:b/>
                <w:sz w:val="16"/>
                <w:szCs w:val="16"/>
              </w:rPr>
              <w:t>15</w:t>
            </w:r>
            <w:r w:rsidR="00CD3882" w:rsidRPr="002D07AA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2D07AA">
              <w:rPr>
                <w:rFonts w:ascii="Arial" w:hAnsi="Arial" w:cs="Arial"/>
                <w:b/>
                <w:sz w:val="16"/>
                <w:szCs w:val="16"/>
              </w:rPr>
              <w:t>12</w:t>
            </w:r>
          </w:p>
        </w:tc>
      </w:tr>
      <w:tr w:rsidR="00535358" w:rsidRPr="002D07AA" w14:paraId="78C4212C" w14:textId="77777777" w:rsidTr="00A40E8E">
        <w:trPr>
          <w:trHeight w:val="283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AAC67" w14:textId="77777777" w:rsidR="00CD3882" w:rsidRPr="002D07A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490CE" w14:textId="77777777" w:rsidR="00CD3882" w:rsidRPr="002D07AA" w:rsidRDefault="00270FE2" w:rsidP="00FE745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15</w:t>
            </w:r>
            <w:r w:rsidR="00CD3882" w:rsidRPr="002D07AA">
              <w:rPr>
                <w:rFonts w:ascii="Arial" w:hAnsi="Arial" w:cs="Arial"/>
                <w:sz w:val="16"/>
                <w:szCs w:val="16"/>
              </w:rPr>
              <w:t>/12</w:t>
            </w:r>
          </w:p>
        </w:tc>
      </w:tr>
      <w:tr w:rsidR="00535358" w:rsidRPr="002D07AA" w14:paraId="51DCE127" w14:textId="77777777" w:rsidTr="00A40E8E">
        <w:trPr>
          <w:trHeight w:val="283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99C3C" w14:textId="3F9AEDAF" w:rsidR="00CD3882" w:rsidRPr="002D07A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E049AB" w:rsidRPr="002D07AA">
              <w:rPr>
                <w:rFonts w:ascii="Arial" w:hAnsi="Arial" w:cs="Arial"/>
                <w:sz w:val="16"/>
                <w:szCs w:val="16"/>
              </w:rPr>
              <w:t xml:space="preserve">(**) </w:t>
            </w:r>
            <w:r w:rsidRPr="002D07A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B5808" w14:textId="77777777" w:rsidR="00CD3882" w:rsidRPr="002D07AA" w:rsidRDefault="00FE7450" w:rsidP="00FE745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535358" w:rsidRPr="002D07AA" w14:paraId="78448F6B" w14:textId="77777777" w:rsidTr="00A40E8E">
        <w:trPr>
          <w:trHeight w:val="454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E6B6E" w14:textId="77777777" w:rsidR="00CD3882" w:rsidRPr="002D07AA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D07AA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C5924" w14:textId="77777777" w:rsidR="00CD3882" w:rsidRPr="002D07AA" w:rsidRDefault="001361E1" w:rsidP="00FE7450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D07AA">
              <w:rPr>
                <w:rFonts w:ascii="Arial" w:hAnsi="Arial" w:cs="Arial"/>
                <w:b/>
                <w:sz w:val="16"/>
                <w:szCs w:val="16"/>
              </w:rPr>
              <w:t>35/38</w:t>
            </w:r>
          </w:p>
        </w:tc>
      </w:tr>
      <w:tr w:rsidR="00535358" w:rsidRPr="002D07AA" w14:paraId="6BE7AAD7" w14:textId="77777777" w:rsidTr="00A40E8E">
        <w:trPr>
          <w:trHeight w:val="283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EF7CD" w14:textId="77777777" w:rsidR="00CD3882" w:rsidRPr="002D07A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55E18" w14:textId="77777777" w:rsidR="00CD3882" w:rsidRPr="002D07AA" w:rsidRDefault="00FE7450" w:rsidP="00FE745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15/18</w:t>
            </w:r>
          </w:p>
        </w:tc>
      </w:tr>
      <w:tr w:rsidR="00535358" w:rsidRPr="002D07AA" w14:paraId="65C5A9A1" w14:textId="77777777" w:rsidTr="00A40E8E">
        <w:trPr>
          <w:trHeight w:val="283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1D824" w14:textId="500A2DAF" w:rsidR="00CD3882" w:rsidRPr="002D07AA" w:rsidRDefault="00CD3882" w:rsidP="00FE745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Przy</w:t>
            </w:r>
            <w:r w:rsidR="00FE7450" w:rsidRPr="002D07AA">
              <w:rPr>
                <w:rFonts w:ascii="Arial" w:hAnsi="Arial" w:cs="Arial"/>
                <w:sz w:val="16"/>
                <w:szCs w:val="16"/>
              </w:rPr>
              <w:t>gotowanie do innych form zajęć</w:t>
            </w:r>
            <w:r w:rsidR="00E049AB" w:rsidRPr="002D07AA">
              <w:rPr>
                <w:rFonts w:ascii="Arial" w:hAnsi="Arial" w:cs="Arial"/>
                <w:sz w:val="16"/>
                <w:szCs w:val="16"/>
              </w:rPr>
              <w:t xml:space="preserve">(**) </w:t>
            </w:r>
            <w:r w:rsidRPr="002D07A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DB56B" w14:textId="77777777" w:rsidR="00CD3882" w:rsidRPr="002D07AA" w:rsidRDefault="00270FE2" w:rsidP="00FE745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535358" w:rsidRPr="002D07AA" w14:paraId="367E5E2D" w14:textId="77777777" w:rsidTr="00A40E8E">
        <w:trPr>
          <w:trHeight w:val="283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96492" w14:textId="77777777" w:rsidR="00CD3882" w:rsidRPr="002D07A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42222" w14:textId="77777777" w:rsidR="00CD3882" w:rsidRPr="002D07AA" w:rsidRDefault="00270FE2" w:rsidP="00FE745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535358" w:rsidRPr="002D07AA" w14:paraId="42193139" w14:textId="77777777" w:rsidTr="00A40E8E">
        <w:trPr>
          <w:trHeight w:val="283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FA670" w14:textId="2BB0DCA9" w:rsidR="00CD3882" w:rsidRPr="002D07AA" w:rsidRDefault="00CD3882" w:rsidP="00FE745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Przygotowanie do zaliczenia innych zajęć</w:t>
            </w:r>
            <w:r w:rsidR="00E049AB" w:rsidRPr="002D07AA">
              <w:rPr>
                <w:rFonts w:ascii="Arial" w:hAnsi="Arial" w:cs="Arial"/>
                <w:sz w:val="16"/>
                <w:szCs w:val="16"/>
              </w:rPr>
              <w:t>(**)</w:t>
            </w:r>
            <w:r w:rsidR="00FE7450" w:rsidRPr="002D07AA">
              <w:rPr>
                <w:rFonts w:ascii="Arial" w:hAnsi="Arial" w:cs="Arial"/>
                <w:sz w:val="16"/>
                <w:szCs w:val="16"/>
              </w:rPr>
              <w:t>: wykład</w:t>
            </w:r>
            <w:r w:rsidRPr="002D07A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0D21C" w14:textId="77777777" w:rsidR="00CD3882" w:rsidRPr="002D07AA" w:rsidRDefault="00FE7450" w:rsidP="00FE745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535358" w:rsidRPr="002D07AA" w14:paraId="38F152B3" w14:textId="77777777" w:rsidTr="00A40E8E">
        <w:trPr>
          <w:trHeight w:val="454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1A9F9" w14:textId="77777777" w:rsidR="00CD3882" w:rsidRPr="002D07AA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D07AA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276B9" w14:textId="77777777" w:rsidR="00CD3882" w:rsidRPr="002D07AA" w:rsidRDefault="00270FE2" w:rsidP="00FE7450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D07AA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535358" w:rsidRPr="002D07AA" w14:paraId="185EEEB8" w14:textId="77777777" w:rsidTr="00A40E8E">
        <w:trPr>
          <w:trHeight w:val="454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E7F69" w14:textId="77777777" w:rsidR="00CD3882" w:rsidRPr="002D07AA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D07AA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AA593" w14:textId="77777777" w:rsidR="00CD3882" w:rsidRPr="002D07AA" w:rsidRDefault="00270FE2" w:rsidP="00FE7450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D07AA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535358" w:rsidRPr="002D07AA" w14:paraId="3C469402" w14:textId="77777777" w:rsidTr="0093142D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CF8B50E" w14:textId="77777777" w:rsidR="00CD3882" w:rsidRPr="002D07A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535358" w:rsidRPr="002D07AA" w14:paraId="09D0B8DF" w14:textId="77777777" w:rsidTr="0093142D">
        <w:trPr>
          <w:trHeight w:val="102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8D3DC" w14:textId="77777777" w:rsidR="00CD3882" w:rsidRPr="002D07AA" w:rsidRDefault="00CD3882" w:rsidP="005B0EC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D07AA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39D49589" w14:textId="359D2A64" w:rsidR="00CD3882" w:rsidRPr="002D07AA" w:rsidRDefault="00270FE2" w:rsidP="005B0EC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1.Z</w:t>
            </w:r>
            <w:hyperlink r:id="rId6" w:history="1">
              <w:r w:rsidRPr="002D07AA">
                <w:rPr>
                  <w:rFonts w:ascii="Arial" w:hAnsi="Arial" w:cs="Arial"/>
                  <w:sz w:val="16"/>
                  <w:szCs w:val="16"/>
                </w:rPr>
                <w:t>aawansowana rachunkowość finansowa : od teorii do praktyki / P</w:t>
              </w:r>
              <w:r w:rsidR="00E806D2" w:rsidRPr="002D07AA">
                <w:rPr>
                  <w:rFonts w:ascii="Arial" w:hAnsi="Arial" w:cs="Arial"/>
                  <w:sz w:val="16"/>
                  <w:szCs w:val="16"/>
                </w:rPr>
                <w:t>.</w:t>
              </w:r>
              <w:r w:rsidRPr="002D07AA">
                <w:rPr>
                  <w:rFonts w:ascii="Arial" w:hAnsi="Arial" w:cs="Arial"/>
                  <w:sz w:val="16"/>
                  <w:szCs w:val="16"/>
                </w:rPr>
                <w:t xml:space="preserve"> Szczypa (red.). - Warszawa : </w:t>
              </w:r>
              <w:proofErr w:type="spellStart"/>
              <w:r w:rsidRPr="002D07AA">
                <w:rPr>
                  <w:rFonts w:ascii="Arial" w:hAnsi="Arial" w:cs="Arial"/>
                  <w:sz w:val="16"/>
                  <w:szCs w:val="16"/>
                </w:rPr>
                <w:t>CeDeWu</w:t>
              </w:r>
              <w:proofErr w:type="spellEnd"/>
              <w:r w:rsidRPr="002D07AA">
                <w:rPr>
                  <w:rFonts w:ascii="Arial" w:hAnsi="Arial" w:cs="Arial"/>
                  <w:sz w:val="16"/>
                  <w:szCs w:val="16"/>
                </w:rPr>
                <w:t>, 2017.</w:t>
              </w:r>
            </w:hyperlink>
          </w:p>
          <w:p w14:paraId="2B7970ED" w14:textId="7E2BD641" w:rsidR="00535358" w:rsidRPr="002D07AA" w:rsidRDefault="00535358" w:rsidP="005B0EC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2. Martyniuk T., Małkowska D., Zaawansowana rachunkowość finansowa, PWE 2010</w:t>
            </w:r>
            <w:r w:rsidR="0091468C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6CEE0ADD" w14:textId="72C78986" w:rsidR="00535358" w:rsidRPr="002D07AA" w:rsidRDefault="00535358" w:rsidP="005B0EC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3.Winiarska K. (red.), Zaawansowana rachunkowość finansowa. Przykłady, zadania, testy, C. H. Beck 2011</w:t>
            </w:r>
            <w:r w:rsidR="0091468C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0323A72A" w14:textId="77777777" w:rsidR="00535358" w:rsidRPr="002D07AA" w:rsidRDefault="00535358" w:rsidP="005B0EC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35358" w:rsidRPr="002D07AA" w14:paraId="1C8CD48D" w14:textId="77777777" w:rsidTr="0093142D">
        <w:trPr>
          <w:trHeight w:val="102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108D9" w14:textId="77777777" w:rsidR="00CD3882" w:rsidRPr="002D07AA" w:rsidRDefault="00CD3882" w:rsidP="005B0EC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D07AA">
              <w:rPr>
                <w:rFonts w:ascii="Arial" w:hAnsi="Arial" w:cs="Arial"/>
                <w:b/>
                <w:sz w:val="16"/>
                <w:szCs w:val="16"/>
              </w:rPr>
              <w:lastRenderedPageBreak/>
              <w:t>Literatura uzupełniająca:</w:t>
            </w:r>
          </w:p>
          <w:p w14:paraId="6ACD4263" w14:textId="528FB37C" w:rsidR="00CD3882" w:rsidRPr="002D07AA" w:rsidRDefault="00270FE2" w:rsidP="005B0ECF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left="0"/>
              <w:contextualSpacing w:val="0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 xml:space="preserve">1. </w:t>
            </w:r>
            <w:hyperlink r:id="rId7" w:history="1">
              <w:r w:rsidRPr="002D07AA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>Rachunkowość finansowa przedsiębiorstwa : od jego powstania do likwidacji / redakcja naukowa M</w:t>
              </w:r>
              <w:r w:rsidR="00E806D2" w:rsidRPr="002D07AA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>.</w:t>
              </w:r>
              <w:r w:rsidRPr="002D07AA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 xml:space="preserve"> Hass-Symotiuk ; [autorzy] Z</w:t>
              </w:r>
              <w:r w:rsidR="00E806D2" w:rsidRPr="002D07AA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>.</w:t>
              </w:r>
              <w:r w:rsidRPr="002D07AA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 xml:space="preserve"> Głodek, M</w:t>
              </w:r>
              <w:r w:rsidR="00E806D2" w:rsidRPr="002D07AA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>.</w:t>
              </w:r>
              <w:r w:rsidRPr="002D07AA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 xml:space="preserve"> Hass-Symotiuk, M</w:t>
              </w:r>
              <w:r w:rsidR="00E806D2" w:rsidRPr="002D07AA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>.</w:t>
              </w:r>
              <w:r w:rsidRPr="002D07AA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 xml:space="preserve"> </w:t>
              </w:r>
              <w:proofErr w:type="spellStart"/>
              <w:r w:rsidRPr="002D07AA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>Kludacz-Alessandri</w:t>
              </w:r>
              <w:proofErr w:type="spellEnd"/>
              <w:r w:rsidRPr="002D07AA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>, B</w:t>
              </w:r>
              <w:r w:rsidR="00E806D2" w:rsidRPr="002D07AA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 xml:space="preserve">. </w:t>
              </w:r>
              <w:r w:rsidRPr="002D07AA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>Nadolna, M</w:t>
              </w:r>
              <w:r w:rsidR="00E806D2" w:rsidRPr="002D07AA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>.</w:t>
              </w:r>
              <w:r w:rsidRPr="002D07AA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 xml:space="preserve"> Trocka. - Stan prawny na 1 grudnia 2017 r. - Warszawa : Wolters Kluwer Polska, 2018.</w:t>
              </w:r>
            </w:hyperlink>
          </w:p>
          <w:p w14:paraId="5F78D18D" w14:textId="77777777" w:rsidR="00535358" w:rsidRPr="002D07AA" w:rsidRDefault="00535358" w:rsidP="005B0EC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2.Cebrowska T. (red.), Rachunkowość finansowa i podatkowa, PWN 2011</w:t>
            </w:r>
          </w:p>
          <w:p w14:paraId="390C00F0" w14:textId="0F1A6E89" w:rsidR="00535358" w:rsidRPr="002D07AA" w:rsidRDefault="00A40E8E" w:rsidP="005B0ECF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left="0"/>
              <w:contextualSpacing w:val="0"/>
              <w:rPr>
                <w:rFonts w:ascii="Arial" w:hAnsi="Arial" w:cs="Arial"/>
                <w:sz w:val="16"/>
                <w:szCs w:val="16"/>
              </w:rPr>
            </w:pPr>
            <w:r w:rsidRPr="002D07AA">
              <w:rPr>
                <w:rFonts w:ascii="Arial" w:hAnsi="Arial" w:cs="Arial"/>
                <w:sz w:val="16"/>
                <w:szCs w:val="16"/>
              </w:rPr>
              <w:t>3. Ustawa o rachunkowości, ustawa o podatku dochodowym od osób prawnych (aktualny stan prawny)</w:t>
            </w:r>
          </w:p>
        </w:tc>
      </w:tr>
    </w:tbl>
    <w:p w14:paraId="6B28A0A3" w14:textId="77777777" w:rsidR="00E049AB" w:rsidRPr="002D07AA" w:rsidRDefault="00E049AB" w:rsidP="00E049A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bookmarkStart w:id="1" w:name="_Hlk182871274"/>
      <w:r w:rsidRPr="002D07AA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10A78B19" w14:textId="77777777" w:rsidR="00E049AB" w:rsidRPr="002D07AA" w:rsidRDefault="00E049AB" w:rsidP="00E049AB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068FF78E" w14:textId="77777777" w:rsidR="00E049AB" w:rsidRPr="002D07AA" w:rsidRDefault="00E049AB" w:rsidP="00E049A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D07AA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5C18C246" w14:textId="77777777" w:rsidR="00E049AB" w:rsidRPr="002D07AA" w:rsidRDefault="00E049AB" w:rsidP="00E049A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3CE1E068" w14:textId="77777777" w:rsidR="00E049AB" w:rsidRDefault="00E049AB" w:rsidP="00E049A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D07AA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bookmarkEnd w:id="1"/>
    <w:p w14:paraId="406ABB9D" w14:textId="77777777" w:rsidR="00E049AB" w:rsidRDefault="00E049AB" w:rsidP="00E049A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30755253" w14:textId="77777777" w:rsidR="00B938F7" w:rsidRDefault="00B938F7" w:rsidP="00A71479"/>
    <w:sectPr w:rsidR="00B938F7" w:rsidSect="00B93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F48C6"/>
    <w:multiLevelType w:val="hybridMultilevel"/>
    <w:tmpl w:val="4A38DE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8B2D5E"/>
    <w:multiLevelType w:val="hybridMultilevel"/>
    <w:tmpl w:val="43628C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A44203"/>
    <w:multiLevelType w:val="hybridMultilevel"/>
    <w:tmpl w:val="69B6DB64"/>
    <w:lvl w:ilvl="0" w:tplc="06EE3096">
      <w:start w:val="1"/>
      <w:numFmt w:val="decimal"/>
      <w:lvlText w:val="%1."/>
      <w:lvlJc w:val="left"/>
      <w:pPr>
        <w:ind w:left="435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5FD6E99"/>
    <w:multiLevelType w:val="hybridMultilevel"/>
    <w:tmpl w:val="7CB4AC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B3271C"/>
    <w:multiLevelType w:val="hybridMultilevel"/>
    <w:tmpl w:val="43D489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154933"/>
    <w:multiLevelType w:val="hybridMultilevel"/>
    <w:tmpl w:val="D7ECFB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5A62D1"/>
    <w:multiLevelType w:val="hybridMultilevel"/>
    <w:tmpl w:val="49CA31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0077A5"/>
    <w:multiLevelType w:val="hybridMultilevel"/>
    <w:tmpl w:val="8AC2A7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26310A"/>
    <w:multiLevelType w:val="hybridMultilevel"/>
    <w:tmpl w:val="1FD6A9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D80C00"/>
    <w:multiLevelType w:val="hybridMultilevel"/>
    <w:tmpl w:val="3F90F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080CAB"/>
    <w:multiLevelType w:val="hybridMultilevel"/>
    <w:tmpl w:val="F2540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EE4C3B"/>
    <w:multiLevelType w:val="hybridMultilevel"/>
    <w:tmpl w:val="7FF44C54"/>
    <w:lvl w:ilvl="0" w:tplc="0415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7" w15:restartNumberingAfterBreak="0">
    <w:nsid w:val="67380BA5"/>
    <w:multiLevelType w:val="hybridMultilevel"/>
    <w:tmpl w:val="CFD847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FA6816"/>
    <w:multiLevelType w:val="hybridMultilevel"/>
    <w:tmpl w:val="A334A11A"/>
    <w:lvl w:ilvl="0" w:tplc="218C4CA4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</w:num>
  <w:num w:numId="5">
    <w:abstractNumId w:val="4"/>
  </w:num>
  <w:num w:numId="6">
    <w:abstractNumId w:val="16"/>
  </w:num>
  <w:num w:numId="7">
    <w:abstractNumId w:val="3"/>
  </w:num>
  <w:num w:numId="8">
    <w:abstractNumId w:val="0"/>
  </w:num>
  <w:num w:numId="9">
    <w:abstractNumId w:val="7"/>
  </w:num>
  <w:num w:numId="10">
    <w:abstractNumId w:val="8"/>
  </w:num>
  <w:num w:numId="11">
    <w:abstractNumId w:val="11"/>
  </w:num>
  <w:num w:numId="12">
    <w:abstractNumId w:val="9"/>
  </w:num>
  <w:num w:numId="13">
    <w:abstractNumId w:val="10"/>
  </w:num>
  <w:num w:numId="14">
    <w:abstractNumId w:val="17"/>
  </w:num>
  <w:num w:numId="15">
    <w:abstractNumId w:val="12"/>
  </w:num>
  <w:num w:numId="16">
    <w:abstractNumId w:val="15"/>
  </w:num>
  <w:num w:numId="17">
    <w:abstractNumId w:val="2"/>
  </w:num>
  <w:num w:numId="18">
    <w:abstractNumId w:val="14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882"/>
    <w:rsid w:val="00060595"/>
    <w:rsid w:val="00063D04"/>
    <w:rsid w:val="001155FE"/>
    <w:rsid w:val="001361E1"/>
    <w:rsid w:val="001A1455"/>
    <w:rsid w:val="001A487A"/>
    <w:rsid w:val="002008D4"/>
    <w:rsid w:val="00270FE2"/>
    <w:rsid w:val="002D07AA"/>
    <w:rsid w:val="0039312F"/>
    <w:rsid w:val="003A54D5"/>
    <w:rsid w:val="003B3700"/>
    <w:rsid w:val="00460D08"/>
    <w:rsid w:val="00484F37"/>
    <w:rsid w:val="00512DB4"/>
    <w:rsid w:val="00535358"/>
    <w:rsid w:val="00535D84"/>
    <w:rsid w:val="005A0726"/>
    <w:rsid w:val="005B0ECF"/>
    <w:rsid w:val="00601BB5"/>
    <w:rsid w:val="006A5DFB"/>
    <w:rsid w:val="006F5C86"/>
    <w:rsid w:val="00712F5F"/>
    <w:rsid w:val="00723454"/>
    <w:rsid w:val="007C5DBF"/>
    <w:rsid w:val="0091468C"/>
    <w:rsid w:val="0093142D"/>
    <w:rsid w:val="0094762C"/>
    <w:rsid w:val="00991E42"/>
    <w:rsid w:val="00A40E8E"/>
    <w:rsid w:val="00A44540"/>
    <w:rsid w:val="00A51C76"/>
    <w:rsid w:val="00A71479"/>
    <w:rsid w:val="00AC1129"/>
    <w:rsid w:val="00AF0415"/>
    <w:rsid w:val="00B0242C"/>
    <w:rsid w:val="00B261F1"/>
    <w:rsid w:val="00B33F1F"/>
    <w:rsid w:val="00B456AC"/>
    <w:rsid w:val="00B70957"/>
    <w:rsid w:val="00B84B33"/>
    <w:rsid w:val="00B938F7"/>
    <w:rsid w:val="00B94599"/>
    <w:rsid w:val="00C97921"/>
    <w:rsid w:val="00CD3882"/>
    <w:rsid w:val="00CE7782"/>
    <w:rsid w:val="00E049AB"/>
    <w:rsid w:val="00E10FE1"/>
    <w:rsid w:val="00E806D2"/>
    <w:rsid w:val="00EC3ACE"/>
    <w:rsid w:val="00F27D89"/>
    <w:rsid w:val="00FE74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40300"/>
  <w15:docId w15:val="{BE3AD760-1B89-4804-9E2B-701F9FD2B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3882"/>
    <w:pPr>
      <w:spacing w:after="0" w:line="36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D388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D3882"/>
    <w:pPr>
      <w:ind w:left="720"/>
      <w:contextualSpacing/>
    </w:pPr>
  </w:style>
  <w:style w:type="paragraph" w:customStyle="1" w:styleId="Default">
    <w:name w:val="Default"/>
    <w:rsid w:val="00CD38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pacing w:val="-2"/>
      <w:sz w:val="24"/>
      <w:szCs w:val="24"/>
    </w:rPr>
  </w:style>
  <w:style w:type="table" w:styleId="Tabela-Siatka">
    <w:name w:val="Table Grid"/>
    <w:basedOn w:val="Standardowy"/>
    <w:uiPriority w:val="59"/>
    <w:rsid w:val="00CD3882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40E8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40E8E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40E8E"/>
    <w:rPr>
      <w:rFonts w:ascii="Times New Roman" w:hAnsi="Times New Roman" w:cs="Times New Roman"/>
      <w:spacing w:val="-2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0E8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0E8E"/>
    <w:rPr>
      <w:rFonts w:ascii="Times New Roman" w:hAnsi="Times New Roman" w:cs="Times New Roman"/>
      <w:b/>
      <w:bCs/>
      <w:spacing w:val="-2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7147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71479"/>
    <w:rPr>
      <w:rFonts w:ascii="Segoe UI" w:hAnsi="Segoe UI" w:cs="Segoe UI"/>
      <w:spacing w:val="-2"/>
      <w:sz w:val="18"/>
      <w:szCs w:val="18"/>
    </w:rPr>
  </w:style>
  <w:style w:type="paragraph" w:styleId="Poprawka">
    <w:name w:val="Revision"/>
    <w:hidden/>
    <w:uiPriority w:val="99"/>
    <w:semiHidden/>
    <w:rsid w:val="00E049AB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2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javascript:void(0);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javascript:void(0);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C084AC-7EB2-4DF7-B9AA-60B5D584C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727</Words>
  <Characters>4365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Jermakowicz Anna</cp:lastModifiedBy>
  <cp:revision>5</cp:revision>
  <cp:lastPrinted>2020-09-21T23:56:00Z</cp:lastPrinted>
  <dcterms:created xsi:type="dcterms:W3CDTF">2024-11-21T11:18:00Z</dcterms:created>
  <dcterms:modified xsi:type="dcterms:W3CDTF">2024-12-09T11:31:00Z</dcterms:modified>
</cp:coreProperties>
</file>