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065" w:type="dxa"/>
        <w:tblCellMar>
          <w:left w:w="123" w:type="dxa"/>
        </w:tblCellMar>
        <w:tblLook w:val="04A0" w:firstRow="1" w:lastRow="0" w:firstColumn="1" w:lastColumn="0" w:noHBand="0" w:noVBand="1"/>
      </w:tblPr>
      <w:tblGrid>
        <w:gridCol w:w="953"/>
        <w:gridCol w:w="540"/>
        <w:gridCol w:w="1227"/>
        <w:gridCol w:w="1042"/>
        <w:gridCol w:w="1308"/>
        <w:gridCol w:w="1317"/>
        <w:gridCol w:w="553"/>
        <w:gridCol w:w="736"/>
        <w:gridCol w:w="25"/>
        <w:gridCol w:w="1228"/>
        <w:gridCol w:w="88"/>
        <w:gridCol w:w="1048"/>
      </w:tblGrid>
      <w:tr w:rsidR="00241548" w14:paraId="092BD509" w14:textId="77777777" w:rsidTr="008B3CB3">
        <w:trPr>
          <w:trHeight w:val="340"/>
        </w:trPr>
        <w:tc>
          <w:tcPr>
            <w:tcW w:w="10065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764865D" w14:textId="77777777" w:rsidR="00241548" w:rsidRDefault="00710703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B27BA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07F2D040" w14:textId="62FC62BB" w:rsidR="00EB27BA" w:rsidRPr="00EB27BA" w:rsidRDefault="00EB27BA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41548" w14:paraId="7F9D2B38" w14:textId="77777777" w:rsidTr="008B3CB3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98" w:type="dxa"/>
            </w:tcMar>
            <w:vAlign w:val="center"/>
          </w:tcPr>
          <w:p w14:paraId="71986D11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27BA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241548" w14:paraId="63EF7812" w14:textId="77777777" w:rsidTr="008B3CB3">
        <w:trPr>
          <w:trHeight w:val="624"/>
        </w:trPr>
        <w:tc>
          <w:tcPr>
            <w:tcW w:w="10065" w:type="dxa"/>
            <w:gridSpan w:val="12"/>
            <w:shd w:val="clear" w:color="auto" w:fill="auto"/>
            <w:tcMar>
              <w:left w:w="98" w:type="dxa"/>
            </w:tcMar>
            <w:vAlign w:val="center"/>
          </w:tcPr>
          <w:p w14:paraId="4B9001E6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6EA5A673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241548" w14:paraId="57492531" w14:textId="77777777" w:rsidTr="008B3CB3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98" w:type="dxa"/>
            </w:tcMar>
            <w:vAlign w:val="center"/>
          </w:tcPr>
          <w:p w14:paraId="74DE32C3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0B4E5615" w14:textId="77777777" w:rsidR="00241548" w:rsidRPr="00EB27BA" w:rsidRDefault="00BD5CF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241548" w14:paraId="5FF3AD3F" w14:textId="77777777" w:rsidTr="008B3CB3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98" w:type="dxa"/>
            </w:tcMar>
            <w:vAlign w:val="center"/>
          </w:tcPr>
          <w:p w14:paraId="2C24A02B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14216385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B27BA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241548" w14:paraId="7D0056EB" w14:textId="77777777" w:rsidTr="008B3CB3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98" w:type="dxa"/>
            </w:tcMar>
            <w:vAlign w:val="center"/>
          </w:tcPr>
          <w:p w14:paraId="224A321D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13714F6A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B27BA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241548" w14:paraId="5D59CE3C" w14:textId="77777777" w:rsidTr="008B3CB3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98" w:type="dxa"/>
            </w:tcMar>
            <w:vAlign w:val="center"/>
          </w:tcPr>
          <w:p w14:paraId="1113652B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301CD666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B27BA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241548" w14:paraId="44268596" w14:textId="77777777" w:rsidTr="008B3CB3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98" w:type="dxa"/>
            </w:tcMar>
            <w:vAlign w:val="center"/>
          </w:tcPr>
          <w:p w14:paraId="5949C310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7DCD32E5" w14:textId="15D3E838" w:rsidR="00241548" w:rsidRPr="00EB27BA" w:rsidRDefault="00DE2D6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Język obcy </w:t>
            </w:r>
            <w:r w:rsidR="00BD5CFA" w:rsidRPr="00EB27BA">
              <w:rPr>
                <w:rFonts w:ascii="Arial" w:hAnsi="Arial" w:cs="Arial"/>
                <w:b/>
                <w:sz w:val="16"/>
                <w:szCs w:val="16"/>
              </w:rPr>
              <w:t xml:space="preserve"> – </w:t>
            </w:r>
            <w:r w:rsidR="00A97189" w:rsidRPr="00EB27BA">
              <w:rPr>
                <w:rFonts w:ascii="Arial" w:hAnsi="Arial" w:cs="Arial"/>
                <w:b/>
                <w:sz w:val="16"/>
                <w:szCs w:val="16"/>
              </w:rPr>
              <w:t>j</w:t>
            </w:r>
            <w:r w:rsidR="00710703" w:rsidRPr="00EB27BA">
              <w:rPr>
                <w:rFonts w:ascii="Arial" w:hAnsi="Arial" w:cs="Arial"/>
                <w:b/>
                <w:sz w:val="16"/>
                <w:szCs w:val="16"/>
              </w:rPr>
              <w:t>ęzyk angielski</w:t>
            </w:r>
          </w:p>
        </w:tc>
      </w:tr>
      <w:tr w:rsidR="00241548" w14:paraId="5A64920A" w14:textId="77777777" w:rsidTr="008B3CB3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98" w:type="dxa"/>
            </w:tcMar>
            <w:vAlign w:val="center"/>
          </w:tcPr>
          <w:p w14:paraId="14DF91DA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5FEB212D" w14:textId="2989D1B7" w:rsidR="00241548" w:rsidRPr="00EB27BA" w:rsidRDefault="00DE2D63" w:rsidP="00DE2D6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KSZTAŁCENIA OGÓLNEGO</w:t>
            </w:r>
          </w:p>
        </w:tc>
      </w:tr>
      <w:tr w:rsidR="00241548" w14:paraId="5ABC7D05" w14:textId="77777777" w:rsidTr="008B3CB3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98" w:type="dxa"/>
            </w:tcMar>
            <w:vAlign w:val="center"/>
          </w:tcPr>
          <w:p w14:paraId="5F43698A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3834C027" w14:textId="3107DDEA" w:rsidR="00241548" w:rsidRPr="00EB27BA" w:rsidRDefault="00DE2D6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</w:t>
            </w:r>
            <w:r w:rsidR="00710703" w:rsidRPr="00EB27BA">
              <w:rPr>
                <w:rFonts w:ascii="Arial" w:hAnsi="Arial" w:cs="Arial"/>
                <w:sz w:val="16"/>
                <w:szCs w:val="16"/>
              </w:rPr>
              <w:t>ęzyk angielski</w:t>
            </w:r>
          </w:p>
        </w:tc>
      </w:tr>
      <w:tr w:rsidR="00241548" w14:paraId="45A7DB93" w14:textId="77777777" w:rsidTr="008B3CB3">
        <w:trPr>
          <w:trHeight w:val="340"/>
        </w:trPr>
        <w:tc>
          <w:tcPr>
            <w:tcW w:w="2720" w:type="dxa"/>
            <w:gridSpan w:val="3"/>
            <w:shd w:val="clear" w:color="auto" w:fill="auto"/>
            <w:tcMar>
              <w:left w:w="98" w:type="dxa"/>
            </w:tcMar>
            <w:vAlign w:val="center"/>
          </w:tcPr>
          <w:p w14:paraId="0C151564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42" w:type="dxa"/>
            <w:shd w:val="clear" w:color="auto" w:fill="auto"/>
            <w:tcMar>
              <w:left w:w="98" w:type="dxa"/>
            </w:tcMar>
            <w:vAlign w:val="center"/>
          </w:tcPr>
          <w:p w14:paraId="1FE25860" w14:textId="77777777" w:rsidR="00241548" w:rsidRPr="00DE2D63" w:rsidRDefault="00C1578F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2D63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49651372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241548" w14:paraId="76BC16F2" w14:textId="77777777" w:rsidTr="008B3CB3">
        <w:trPr>
          <w:trHeight w:val="340"/>
        </w:trPr>
        <w:tc>
          <w:tcPr>
            <w:tcW w:w="2720" w:type="dxa"/>
            <w:gridSpan w:val="3"/>
            <w:shd w:val="clear" w:color="auto" w:fill="auto"/>
            <w:tcMar>
              <w:left w:w="98" w:type="dxa"/>
            </w:tcMar>
            <w:vAlign w:val="center"/>
          </w:tcPr>
          <w:p w14:paraId="539F641A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42" w:type="dxa"/>
            <w:shd w:val="clear" w:color="auto" w:fill="auto"/>
            <w:tcMar>
              <w:left w:w="98" w:type="dxa"/>
            </w:tcMar>
            <w:vAlign w:val="center"/>
          </w:tcPr>
          <w:p w14:paraId="24D02126" w14:textId="77777777" w:rsidR="00241548" w:rsidRPr="00DE2D63" w:rsidRDefault="0071070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2D63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308" w:type="dxa"/>
            <w:shd w:val="clear" w:color="auto" w:fill="auto"/>
            <w:tcMar>
              <w:left w:w="98" w:type="dxa"/>
            </w:tcMar>
            <w:vAlign w:val="center"/>
          </w:tcPr>
          <w:p w14:paraId="5F947144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27BA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17" w:type="dxa"/>
            <w:shd w:val="clear" w:color="auto" w:fill="auto"/>
            <w:tcMar>
              <w:left w:w="98" w:type="dxa"/>
            </w:tcMar>
            <w:vAlign w:val="center"/>
          </w:tcPr>
          <w:p w14:paraId="5CCA1BF6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27BA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14" w:type="dxa"/>
            <w:gridSpan w:val="3"/>
            <w:shd w:val="clear" w:color="auto" w:fill="auto"/>
            <w:tcMar>
              <w:left w:w="98" w:type="dxa"/>
            </w:tcMar>
            <w:vAlign w:val="center"/>
          </w:tcPr>
          <w:p w14:paraId="509F9989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27BA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16" w:type="dxa"/>
            <w:gridSpan w:val="2"/>
            <w:shd w:val="clear" w:color="auto" w:fill="auto"/>
            <w:tcMar>
              <w:left w:w="98" w:type="dxa"/>
            </w:tcMar>
            <w:vAlign w:val="center"/>
          </w:tcPr>
          <w:p w14:paraId="15D20F90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27BA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048" w:type="dxa"/>
            <w:shd w:val="clear" w:color="auto" w:fill="auto"/>
            <w:tcMar>
              <w:left w:w="98" w:type="dxa"/>
            </w:tcMar>
            <w:vAlign w:val="center"/>
          </w:tcPr>
          <w:p w14:paraId="36ABC547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27BA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241548" w14:paraId="06570C06" w14:textId="77777777" w:rsidTr="008B3CB3">
        <w:trPr>
          <w:trHeight w:val="340"/>
        </w:trPr>
        <w:tc>
          <w:tcPr>
            <w:tcW w:w="2720" w:type="dxa"/>
            <w:gridSpan w:val="3"/>
            <w:shd w:val="clear" w:color="auto" w:fill="auto"/>
            <w:tcMar>
              <w:left w:w="98" w:type="dxa"/>
            </w:tcMar>
            <w:vAlign w:val="center"/>
          </w:tcPr>
          <w:p w14:paraId="28C9402C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42" w:type="dxa"/>
            <w:shd w:val="clear" w:color="auto" w:fill="auto"/>
            <w:tcMar>
              <w:left w:w="98" w:type="dxa"/>
            </w:tcMar>
            <w:vAlign w:val="center"/>
          </w:tcPr>
          <w:p w14:paraId="4BAF8E02" w14:textId="77777777" w:rsidR="00241548" w:rsidRPr="00DE2D63" w:rsidRDefault="0071070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2D63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08" w:type="dxa"/>
            <w:shd w:val="clear" w:color="auto" w:fill="auto"/>
            <w:tcMar>
              <w:left w:w="98" w:type="dxa"/>
            </w:tcMar>
            <w:vAlign w:val="center"/>
          </w:tcPr>
          <w:p w14:paraId="28E7BB25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27B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7" w:type="dxa"/>
            <w:shd w:val="clear" w:color="auto" w:fill="auto"/>
            <w:tcMar>
              <w:left w:w="98" w:type="dxa"/>
            </w:tcMar>
            <w:vAlign w:val="center"/>
          </w:tcPr>
          <w:p w14:paraId="5D033ACE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27BA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314" w:type="dxa"/>
            <w:gridSpan w:val="3"/>
            <w:shd w:val="clear" w:color="auto" w:fill="auto"/>
            <w:tcMar>
              <w:left w:w="98" w:type="dxa"/>
            </w:tcMar>
            <w:vAlign w:val="center"/>
          </w:tcPr>
          <w:p w14:paraId="5FF3CBCC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27B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6" w:type="dxa"/>
            <w:gridSpan w:val="2"/>
            <w:shd w:val="clear" w:color="auto" w:fill="auto"/>
            <w:tcMar>
              <w:left w:w="98" w:type="dxa"/>
            </w:tcMar>
            <w:vAlign w:val="center"/>
          </w:tcPr>
          <w:p w14:paraId="26DE3E95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27B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48" w:type="dxa"/>
            <w:shd w:val="clear" w:color="auto" w:fill="auto"/>
            <w:tcMar>
              <w:left w:w="98" w:type="dxa"/>
            </w:tcMar>
            <w:vAlign w:val="center"/>
          </w:tcPr>
          <w:p w14:paraId="37139C11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27BA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241548" w14:paraId="7D66A574" w14:textId="77777777" w:rsidTr="008B3CB3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98" w:type="dxa"/>
            </w:tcMar>
            <w:vAlign w:val="center"/>
          </w:tcPr>
          <w:p w14:paraId="5474FF78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27798EC3" w14:textId="2C91ADA4" w:rsidR="00241548" w:rsidRPr="00DE2D63" w:rsidRDefault="00DE2D6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DE2D63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2F7AD5" w:rsidRPr="002F7AD5" w14:paraId="1E91DE27" w14:textId="77777777" w:rsidTr="008B3CB3">
        <w:trPr>
          <w:trHeight w:val="411"/>
        </w:trPr>
        <w:tc>
          <w:tcPr>
            <w:tcW w:w="3762" w:type="dxa"/>
            <w:gridSpan w:val="4"/>
            <w:shd w:val="clear" w:color="auto" w:fill="auto"/>
            <w:tcMar>
              <w:left w:w="98" w:type="dxa"/>
            </w:tcMar>
            <w:vAlign w:val="center"/>
          </w:tcPr>
          <w:p w14:paraId="65E65271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color w:val="auto"/>
                <w:sz w:val="16"/>
                <w:szCs w:val="16"/>
              </w:rPr>
              <w:t>Wymagania wstępne: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4FF5AA44" w14:textId="77777777" w:rsidR="00241548" w:rsidRPr="00EB27BA" w:rsidRDefault="00BD5CFA" w:rsidP="00A927D2">
            <w:pPr>
              <w:spacing w:line="240" w:lineRule="auto"/>
              <w:jc w:val="both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sz w:val="16"/>
                <w:szCs w:val="16"/>
              </w:rPr>
              <w:t xml:space="preserve">Znajomość języka </w:t>
            </w:r>
            <w:r w:rsidR="00A927D2" w:rsidRPr="00EB27BA">
              <w:rPr>
                <w:rFonts w:ascii="Arial" w:hAnsi="Arial" w:cs="Arial"/>
                <w:sz w:val="16"/>
                <w:szCs w:val="16"/>
              </w:rPr>
              <w:t>angielskiego</w:t>
            </w:r>
            <w:r w:rsidRPr="00EB27BA">
              <w:rPr>
                <w:rFonts w:ascii="Arial" w:hAnsi="Arial" w:cs="Arial"/>
                <w:sz w:val="16"/>
                <w:szCs w:val="16"/>
              </w:rPr>
              <w:t xml:space="preserve"> na poziomie A1.</w:t>
            </w:r>
          </w:p>
        </w:tc>
      </w:tr>
      <w:tr w:rsidR="002F7AD5" w:rsidRPr="002F7AD5" w14:paraId="07A8F952" w14:textId="77777777" w:rsidTr="008B3CB3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98" w:type="dxa"/>
            </w:tcMar>
            <w:vAlign w:val="center"/>
          </w:tcPr>
          <w:p w14:paraId="5D0443C6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II. CELE KSZTAŁCENIA</w:t>
            </w:r>
          </w:p>
        </w:tc>
      </w:tr>
      <w:tr w:rsidR="002F7AD5" w:rsidRPr="002F7AD5" w14:paraId="332DECE5" w14:textId="77777777" w:rsidTr="008B3CB3">
        <w:trPr>
          <w:trHeight w:val="340"/>
        </w:trPr>
        <w:tc>
          <w:tcPr>
            <w:tcW w:w="10065" w:type="dxa"/>
            <w:gridSpan w:val="12"/>
            <w:shd w:val="clear" w:color="auto" w:fill="auto"/>
            <w:tcMar>
              <w:left w:w="98" w:type="dxa"/>
            </w:tcMar>
            <w:vAlign w:val="center"/>
          </w:tcPr>
          <w:p w14:paraId="787171F6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color w:val="auto"/>
                <w:sz w:val="16"/>
                <w:szCs w:val="16"/>
              </w:rPr>
              <w:t>Cele kształcenia:</w:t>
            </w:r>
          </w:p>
        </w:tc>
      </w:tr>
      <w:tr w:rsidR="002F7AD5" w:rsidRPr="002F7AD5" w14:paraId="018442BE" w14:textId="77777777" w:rsidTr="008B3CB3">
        <w:trPr>
          <w:trHeight w:hRule="exact" w:val="851"/>
        </w:trPr>
        <w:tc>
          <w:tcPr>
            <w:tcW w:w="10065" w:type="dxa"/>
            <w:gridSpan w:val="12"/>
            <w:shd w:val="clear" w:color="auto" w:fill="auto"/>
            <w:tcMar>
              <w:left w:w="98" w:type="dxa"/>
            </w:tcMar>
            <w:vAlign w:val="center"/>
          </w:tcPr>
          <w:p w14:paraId="03E5D0DB" w14:textId="77777777" w:rsidR="00BD5CFA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color w:val="auto"/>
                <w:sz w:val="16"/>
                <w:szCs w:val="16"/>
              </w:rPr>
              <w:t>Cel 1: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 </w:t>
            </w:r>
            <w:r w:rsidR="00BD5CFA" w:rsidRPr="00EB27BA">
              <w:rPr>
                <w:rFonts w:ascii="Arial" w:hAnsi="Arial" w:cs="Arial"/>
                <w:color w:val="000000" w:themeColor="text1"/>
                <w:sz w:val="16"/>
                <w:szCs w:val="16"/>
              </w:rPr>
              <w:t>Opanowanie języka angielskiego na poziomie A2/B1Europejskiego Systemu Opisu Kształcenia Językowego.</w:t>
            </w:r>
          </w:p>
          <w:p w14:paraId="228A15DC" w14:textId="77777777" w:rsidR="00B26F9B" w:rsidRPr="00EB27BA" w:rsidRDefault="00BD5CFA" w:rsidP="00B26F9B">
            <w:p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color w:val="auto"/>
                <w:sz w:val="16"/>
                <w:szCs w:val="16"/>
              </w:rPr>
              <w:t>Cel 2: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 </w:t>
            </w:r>
            <w:r w:rsidR="00B26F9B" w:rsidRPr="00EB27BA">
              <w:rPr>
                <w:rFonts w:ascii="Arial" w:hAnsi="Arial" w:cs="Arial"/>
                <w:color w:val="000000" w:themeColor="text1"/>
                <w:sz w:val="16"/>
                <w:szCs w:val="16"/>
              </w:rPr>
              <w:t>Rozwijanie czterech podstawowych sprawności językowych (mówienie, czytanie, pisanie i słuchanie) w komunikacji zawodowej, z uwzględnieniem języka specjalistycznego dla kierunku studiów.</w:t>
            </w:r>
          </w:p>
          <w:p w14:paraId="26756A85" w14:textId="77777777" w:rsidR="00241548" w:rsidRPr="00EB27BA" w:rsidRDefault="00B26F9B" w:rsidP="00B26F9B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3:</w:t>
            </w:r>
            <w:r w:rsidRPr="00EB27BA">
              <w:rPr>
                <w:rFonts w:ascii="Arial" w:hAnsi="Arial" w:cs="Arial"/>
                <w:color w:val="000000" w:themeColor="text1"/>
                <w:sz w:val="16"/>
                <w:szCs w:val="16"/>
              </w:rPr>
              <w:t>Nabycie przez studentów wiedzy i umiejętności interkulturowych.</w:t>
            </w:r>
          </w:p>
        </w:tc>
      </w:tr>
      <w:tr w:rsidR="002F7AD5" w:rsidRPr="002F7AD5" w14:paraId="7026F5C5" w14:textId="77777777" w:rsidTr="00B03D9B">
        <w:trPr>
          <w:trHeight w:val="339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98" w:type="dxa"/>
            </w:tcMar>
            <w:vAlign w:val="center"/>
          </w:tcPr>
          <w:p w14:paraId="280F5B1B" w14:textId="615D9416" w:rsidR="00241548" w:rsidRPr="00EB27BA" w:rsidRDefault="00710703" w:rsidP="00B03D9B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F11F54" w:rsidRPr="002F7AD5" w14:paraId="7D34967B" w14:textId="77777777" w:rsidTr="00B03D9B">
        <w:trPr>
          <w:trHeight w:val="557"/>
        </w:trPr>
        <w:tc>
          <w:tcPr>
            <w:tcW w:w="953" w:type="dxa"/>
            <w:shd w:val="clear" w:color="auto" w:fill="auto"/>
            <w:tcMar>
              <w:left w:w="98" w:type="dxa"/>
            </w:tcMar>
            <w:vAlign w:val="center"/>
          </w:tcPr>
          <w:p w14:paraId="3FE59D2D" w14:textId="77777777" w:rsidR="00F11F54" w:rsidRDefault="00F11F54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Efekt</w:t>
            </w:r>
          </w:p>
          <w:p w14:paraId="21AF740A" w14:textId="6419BFB4" w:rsidR="00F11F54" w:rsidRPr="00EB27BA" w:rsidRDefault="00F11F54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t>uczenia się</w:t>
            </w:r>
          </w:p>
        </w:tc>
        <w:tc>
          <w:tcPr>
            <w:tcW w:w="5987" w:type="dxa"/>
            <w:gridSpan w:val="6"/>
            <w:shd w:val="clear" w:color="auto" w:fill="auto"/>
            <w:tcMar>
              <w:left w:w="98" w:type="dxa"/>
            </w:tcMar>
            <w:vAlign w:val="center"/>
          </w:tcPr>
          <w:p w14:paraId="630365A5" w14:textId="77777777" w:rsidR="00F11F54" w:rsidRPr="00EB27BA" w:rsidRDefault="00F11F54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Student, który zaliczył moduł w zakresie:</w:t>
            </w:r>
          </w:p>
        </w:tc>
        <w:tc>
          <w:tcPr>
            <w:tcW w:w="3125" w:type="dxa"/>
            <w:gridSpan w:val="5"/>
            <w:shd w:val="clear" w:color="auto" w:fill="auto"/>
            <w:tcMar>
              <w:left w:w="98" w:type="dxa"/>
            </w:tcMar>
            <w:vAlign w:val="center"/>
          </w:tcPr>
          <w:p w14:paraId="686FEB9E" w14:textId="77777777" w:rsidR="00F11F54" w:rsidRPr="00EB27BA" w:rsidRDefault="00F11F54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Odniesienie do efektów kierunkowych </w:t>
            </w:r>
          </w:p>
          <w:p w14:paraId="2603DCA6" w14:textId="79005339" w:rsidR="00F11F54" w:rsidRPr="00EB27BA" w:rsidRDefault="00F11F54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2F7AD5" w:rsidRPr="002F7AD5" w14:paraId="29F2DDDA" w14:textId="77777777" w:rsidTr="008B3CB3">
        <w:trPr>
          <w:trHeight w:val="340"/>
        </w:trPr>
        <w:tc>
          <w:tcPr>
            <w:tcW w:w="10065" w:type="dxa"/>
            <w:gridSpan w:val="12"/>
            <w:shd w:val="clear" w:color="auto" w:fill="auto"/>
            <w:tcMar>
              <w:left w:w="98" w:type="dxa"/>
            </w:tcMar>
            <w:vAlign w:val="center"/>
          </w:tcPr>
          <w:p w14:paraId="657DE624" w14:textId="7B32F2A7" w:rsidR="00241548" w:rsidRPr="00EB27BA" w:rsidRDefault="00710703" w:rsidP="00240E1C">
            <w:pPr>
              <w:spacing w:line="240" w:lineRule="auto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color w:val="auto"/>
                <w:sz w:val="16"/>
                <w:szCs w:val="16"/>
              </w:rPr>
              <w:t>wiedzy:</w:t>
            </w:r>
          </w:p>
        </w:tc>
      </w:tr>
      <w:tr w:rsidR="002F7AD5" w:rsidRPr="002F7AD5" w14:paraId="5B3F6BAD" w14:textId="77777777" w:rsidTr="008B3CB3">
        <w:trPr>
          <w:trHeight w:val="340"/>
        </w:trPr>
        <w:tc>
          <w:tcPr>
            <w:tcW w:w="10065" w:type="dxa"/>
            <w:gridSpan w:val="12"/>
            <w:shd w:val="clear" w:color="auto" w:fill="auto"/>
            <w:tcMar>
              <w:left w:w="98" w:type="dxa"/>
            </w:tcMar>
            <w:vAlign w:val="center"/>
          </w:tcPr>
          <w:p w14:paraId="6535C7D0" w14:textId="6C93F969" w:rsidR="00241548" w:rsidRPr="00EB27BA" w:rsidRDefault="00710703" w:rsidP="00240E1C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-</w:t>
            </w:r>
          </w:p>
        </w:tc>
      </w:tr>
      <w:tr w:rsidR="002F7AD5" w:rsidRPr="002F7AD5" w14:paraId="04DE48F3" w14:textId="77777777" w:rsidTr="008B3CB3">
        <w:trPr>
          <w:trHeight w:val="340"/>
        </w:trPr>
        <w:tc>
          <w:tcPr>
            <w:tcW w:w="10065" w:type="dxa"/>
            <w:gridSpan w:val="12"/>
            <w:shd w:val="clear" w:color="auto" w:fill="auto"/>
            <w:tcMar>
              <w:left w:w="98" w:type="dxa"/>
            </w:tcMar>
            <w:vAlign w:val="center"/>
          </w:tcPr>
          <w:p w14:paraId="2B12A204" w14:textId="7B905671" w:rsidR="00241548" w:rsidRPr="00EB27BA" w:rsidRDefault="00710703" w:rsidP="00240E1C">
            <w:pPr>
              <w:spacing w:line="240" w:lineRule="auto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color w:val="auto"/>
                <w:sz w:val="16"/>
                <w:szCs w:val="16"/>
              </w:rPr>
              <w:t>umiejętności:</w:t>
            </w:r>
          </w:p>
        </w:tc>
      </w:tr>
      <w:tr w:rsidR="00F11F54" w:rsidRPr="002F7AD5" w14:paraId="07921C6D" w14:textId="77777777" w:rsidTr="00703F78">
        <w:trPr>
          <w:trHeight w:val="340"/>
        </w:trPr>
        <w:tc>
          <w:tcPr>
            <w:tcW w:w="953" w:type="dxa"/>
            <w:shd w:val="clear" w:color="auto" w:fill="auto"/>
            <w:tcMar>
              <w:left w:w="98" w:type="dxa"/>
            </w:tcMar>
            <w:vAlign w:val="center"/>
          </w:tcPr>
          <w:p w14:paraId="5EA14F6B" w14:textId="77777777" w:rsidR="00F11F54" w:rsidRPr="00EB27BA" w:rsidRDefault="00F11F54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U01</w:t>
            </w:r>
          </w:p>
        </w:tc>
        <w:tc>
          <w:tcPr>
            <w:tcW w:w="5987" w:type="dxa"/>
            <w:gridSpan w:val="6"/>
            <w:shd w:val="clear" w:color="auto" w:fill="auto"/>
            <w:tcMar>
              <w:left w:w="98" w:type="dxa"/>
            </w:tcMar>
            <w:vAlign w:val="center"/>
          </w:tcPr>
          <w:p w14:paraId="6D709E1A" w14:textId="77777777" w:rsidR="00F11F54" w:rsidRPr="00EB27BA" w:rsidRDefault="00F11F54">
            <w:pPr>
              <w:spacing w:line="240" w:lineRule="auto"/>
              <w:jc w:val="both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Ma elementarną umiejętność w zakresie rozumienia, mówienia i pisania w sytuacjach przydatnych w obszarze podstawowego języka biznesu.</w:t>
            </w:r>
          </w:p>
        </w:tc>
        <w:tc>
          <w:tcPr>
            <w:tcW w:w="3125" w:type="dxa"/>
            <w:gridSpan w:val="5"/>
            <w:shd w:val="clear" w:color="auto" w:fill="auto"/>
            <w:tcMar>
              <w:left w:w="98" w:type="dxa"/>
            </w:tcMar>
            <w:vAlign w:val="center"/>
          </w:tcPr>
          <w:p w14:paraId="05DA6C75" w14:textId="1C85A027" w:rsidR="00F11F54" w:rsidRPr="00EB27BA" w:rsidRDefault="00F11F54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sz w:val="16"/>
                <w:szCs w:val="16"/>
              </w:rPr>
              <w:t>K1F_U1</w:t>
            </w:r>
            <w:r w:rsidR="00E6439A">
              <w:rPr>
                <w:rFonts w:ascii="Arial" w:hAnsi="Arial" w:cs="Arial"/>
                <w:sz w:val="16"/>
                <w:szCs w:val="16"/>
              </w:rPr>
              <w:t>4</w:t>
            </w:r>
          </w:p>
          <w:p w14:paraId="2A25CF65" w14:textId="35B950E1" w:rsidR="00F11F54" w:rsidRPr="00EB27BA" w:rsidRDefault="00F11F54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F11F54" w:rsidRPr="002F7AD5" w14:paraId="4E916636" w14:textId="77777777" w:rsidTr="00231E38">
        <w:trPr>
          <w:trHeight w:val="340"/>
        </w:trPr>
        <w:tc>
          <w:tcPr>
            <w:tcW w:w="953" w:type="dxa"/>
            <w:tcBorders>
              <w:top w:val="nil"/>
            </w:tcBorders>
            <w:shd w:val="clear" w:color="auto" w:fill="auto"/>
            <w:tcMar>
              <w:left w:w="98" w:type="dxa"/>
            </w:tcMar>
            <w:vAlign w:val="center"/>
          </w:tcPr>
          <w:p w14:paraId="0B59470F" w14:textId="77777777" w:rsidR="00F11F54" w:rsidRPr="00EB27BA" w:rsidRDefault="00F11F54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U02</w:t>
            </w:r>
          </w:p>
        </w:tc>
        <w:tc>
          <w:tcPr>
            <w:tcW w:w="5987" w:type="dxa"/>
            <w:gridSpan w:val="6"/>
            <w:tcBorders>
              <w:top w:val="nil"/>
            </w:tcBorders>
            <w:shd w:val="clear" w:color="auto" w:fill="auto"/>
            <w:tcMar>
              <w:left w:w="98" w:type="dxa"/>
            </w:tcMar>
            <w:vAlign w:val="center"/>
          </w:tcPr>
          <w:p w14:paraId="7B07CC88" w14:textId="77777777" w:rsidR="00F11F54" w:rsidRPr="00EB27BA" w:rsidRDefault="00F11F54" w:rsidP="008B3CB3">
            <w:pPr>
              <w:spacing w:line="240" w:lineRule="auto"/>
              <w:jc w:val="both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eastAsia="Calibri" w:hAnsi="Arial" w:cs="Arial"/>
                <w:bCs/>
                <w:color w:val="000000"/>
                <w:sz w:val="16"/>
                <w:szCs w:val="16"/>
              </w:rPr>
              <w:t xml:space="preserve">Student </w:t>
            </w:r>
            <w:r w:rsidRPr="00EB27BA">
              <w:rPr>
                <w:rFonts w:ascii="Arial" w:hAnsi="Arial" w:cs="Arial"/>
                <w:bCs/>
                <w:sz w:val="16"/>
                <w:szCs w:val="16"/>
              </w:rPr>
              <w:t xml:space="preserve">dysponuje odpowiednimi dla języka specjalistycznego środkami językowymi, aby skutecznie porozumiewać się w środowisku zawodowym. </w:t>
            </w:r>
            <w:r w:rsidRPr="00EB27BA">
              <w:rPr>
                <w:rFonts w:ascii="Arial" w:eastAsia="Calibri" w:hAnsi="Arial" w:cs="Arial"/>
                <w:bCs/>
                <w:color w:val="000000"/>
                <w:sz w:val="16"/>
                <w:szCs w:val="16"/>
              </w:rPr>
              <w:t>Używa języka obcego w czterech kompetencjach językowych. Potrafi pozyskiwać informacje z różnych źródeł. Dokonuje interpretacji i krytycznej oceny.</w:t>
            </w:r>
          </w:p>
        </w:tc>
        <w:tc>
          <w:tcPr>
            <w:tcW w:w="3125" w:type="dxa"/>
            <w:gridSpan w:val="5"/>
            <w:tcBorders>
              <w:top w:val="nil"/>
            </w:tcBorders>
            <w:shd w:val="clear" w:color="auto" w:fill="auto"/>
            <w:tcMar>
              <w:left w:w="98" w:type="dxa"/>
            </w:tcMar>
            <w:vAlign w:val="center"/>
          </w:tcPr>
          <w:p w14:paraId="4932C23D" w14:textId="21608AE0" w:rsidR="00F11F54" w:rsidRPr="00EB27BA" w:rsidRDefault="00F11F54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sz w:val="16"/>
                <w:szCs w:val="16"/>
              </w:rPr>
              <w:t>K1F_U1</w:t>
            </w:r>
            <w:r w:rsidR="00E6439A">
              <w:rPr>
                <w:rFonts w:ascii="Arial" w:hAnsi="Arial" w:cs="Arial"/>
                <w:sz w:val="16"/>
                <w:szCs w:val="16"/>
              </w:rPr>
              <w:t>4</w:t>
            </w:r>
          </w:p>
          <w:p w14:paraId="15FE0EFB" w14:textId="30F5160E" w:rsidR="00F11F54" w:rsidRPr="00EB27BA" w:rsidRDefault="00F11F54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D844BD" w:rsidRPr="002F7AD5" w14:paraId="5ED48A19" w14:textId="77777777" w:rsidTr="005A1DD6">
        <w:trPr>
          <w:trHeight w:val="340"/>
        </w:trPr>
        <w:tc>
          <w:tcPr>
            <w:tcW w:w="953" w:type="dxa"/>
            <w:tcBorders>
              <w:top w:val="nil"/>
            </w:tcBorders>
            <w:shd w:val="clear" w:color="auto" w:fill="auto"/>
            <w:tcMar>
              <w:left w:w="98" w:type="dxa"/>
            </w:tcMar>
            <w:vAlign w:val="center"/>
          </w:tcPr>
          <w:p w14:paraId="3B0AF3D8" w14:textId="77777777" w:rsidR="00D844BD" w:rsidRPr="00EB27BA" w:rsidRDefault="00D844BD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5987" w:type="dxa"/>
            <w:gridSpan w:val="6"/>
            <w:tcBorders>
              <w:top w:val="nil"/>
            </w:tcBorders>
            <w:shd w:val="clear" w:color="auto" w:fill="auto"/>
            <w:tcMar>
              <w:left w:w="98" w:type="dxa"/>
            </w:tcMar>
            <w:vAlign w:val="center"/>
          </w:tcPr>
          <w:p w14:paraId="2E397139" w14:textId="6A1FEBAD" w:rsidR="00D844BD" w:rsidRPr="00EB27BA" w:rsidRDefault="00240E1C" w:rsidP="00240E1C">
            <w:pPr>
              <w:spacing w:line="240" w:lineRule="auto"/>
              <w:jc w:val="center"/>
              <w:rPr>
                <w:rFonts w:ascii="Arial" w:eastAsia="Calibri" w:hAnsi="Arial" w:cs="Arial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bCs/>
                <w:color w:val="auto"/>
                <w:sz w:val="16"/>
                <w:szCs w:val="16"/>
              </w:rPr>
              <w:t xml:space="preserve">                                                 </w:t>
            </w:r>
            <w:bookmarkStart w:id="0" w:name="_GoBack"/>
            <w:bookmarkEnd w:id="0"/>
            <w:r w:rsidR="00D844BD" w:rsidRPr="00EB27BA">
              <w:rPr>
                <w:rFonts w:ascii="Arial" w:eastAsia="Calibri" w:hAnsi="Arial" w:cs="Arial"/>
                <w:b/>
                <w:bCs/>
                <w:color w:val="auto"/>
                <w:sz w:val="16"/>
                <w:szCs w:val="16"/>
              </w:rPr>
              <w:t>kompetencje społeczne</w:t>
            </w:r>
            <w:r>
              <w:rPr>
                <w:rFonts w:ascii="Arial" w:eastAsia="Calibri" w:hAnsi="Arial" w:cs="Arial"/>
                <w:b/>
                <w:bCs/>
                <w:color w:val="auto"/>
                <w:sz w:val="16"/>
                <w:szCs w:val="16"/>
              </w:rPr>
              <w:t>:</w:t>
            </w:r>
          </w:p>
        </w:tc>
        <w:tc>
          <w:tcPr>
            <w:tcW w:w="3125" w:type="dxa"/>
            <w:gridSpan w:val="5"/>
            <w:tcBorders>
              <w:top w:val="nil"/>
            </w:tcBorders>
            <w:shd w:val="clear" w:color="auto" w:fill="auto"/>
            <w:tcMar>
              <w:left w:w="98" w:type="dxa"/>
            </w:tcMar>
            <w:vAlign w:val="center"/>
          </w:tcPr>
          <w:p w14:paraId="1F321175" w14:textId="77777777" w:rsidR="00D844BD" w:rsidRPr="00EB27BA" w:rsidRDefault="00D844BD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F11F54" w:rsidRPr="002F7AD5" w14:paraId="3EDC54EC" w14:textId="77777777" w:rsidTr="00F94088">
        <w:trPr>
          <w:trHeight w:val="340"/>
        </w:trPr>
        <w:tc>
          <w:tcPr>
            <w:tcW w:w="953" w:type="dxa"/>
            <w:tcBorders>
              <w:top w:val="nil"/>
            </w:tcBorders>
            <w:shd w:val="clear" w:color="auto" w:fill="auto"/>
            <w:tcMar>
              <w:left w:w="98" w:type="dxa"/>
            </w:tcMar>
            <w:vAlign w:val="center"/>
          </w:tcPr>
          <w:p w14:paraId="1AC2BDB2" w14:textId="77777777" w:rsidR="00F11F54" w:rsidRPr="00EB27BA" w:rsidRDefault="00F11F54" w:rsidP="008B3CB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27BA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5987" w:type="dxa"/>
            <w:gridSpan w:val="6"/>
            <w:tcBorders>
              <w:top w:val="nil"/>
            </w:tcBorders>
            <w:shd w:val="clear" w:color="auto" w:fill="auto"/>
            <w:tcMar>
              <w:left w:w="98" w:type="dxa"/>
            </w:tcMar>
            <w:vAlign w:val="center"/>
          </w:tcPr>
          <w:p w14:paraId="3BF41C9F" w14:textId="530741E7" w:rsidR="00F11F54" w:rsidRPr="00EB27BA" w:rsidRDefault="00F11F54" w:rsidP="008B3CB3">
            <w:pPr>
              <w:spacing w:line="240" w:lineRule="auto"/>
              <w:jc w:val="both"/>
              <w:rPr>
                <w:rFonts w:ascii="Arial" w:eastAsia="Calibri" w:hAnsi="Arial" w:cs="Arial"/>
                <w:bCs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sz w:val="16"/>
                <w:szCs w:val="16"/>
              </w:rPr>
              <w:t>Jest świadomy poziomu swoich kompetencji językowych i rozumie potrzebę ich rozwijania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3125" w:type="dxa"/>
            <w:gridSpan w:val="5"/>
            <w:tcBorders>
              <w:top w:val="nil"/>
            </w:tcBorders>
            <w:shd w:val="clear" w:color="auto" w:fill="auto"/>
            <w:tcMar>
              <w:left w:w="98" w:type="dxa"/>
            </w:tcMar>
            <w:vAlign w:val="center"/>
          </w:tcPr>
          <w:p w14:paraId="5CEDEE04" w14:textId="77777777" w:rsidR="00F11F54" w:rsidRPr="00EB27BA" w:rsidRDefault="00F11F54" w:rsidP="008B3CB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27BA">
              <w:rPr>
                <w:rFonts w:ascii="Arial" w:hAnsi="Arial" w:cs="Arial"/>
                <w:sz w:val="16"/>
                <w:szCs w:val="16"/>
              </w:rPr>
              <w:t>K1F_K01</w:t>
            </w:r>
          </w:p>
          <w:p w14:paraId="7752CF01" w14:textId="77777777" w:rsidR="00F11F54" w:rsidRPr="00EB27BA" w:rsidRDefault="00F11F54" w:rsidP="00F11F54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2F7AD5" w:rsidRPr="002F7AD5" w14:paraId="521B275F" w14:textId="77777777" w:rsidTr="008B3CB3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98" w:type="dxa"/>
            </w:tcMar>
            <w:vAlign w:val="center"/>
          </w:tcPr>
          <w:p w14:paraId="25B2A971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IV. TREŚCI PROGRAMOWE</w:t>
            </w:r>
          </w:p>
        </w:tc>
      </w:tr>
      <w:tr w:rsidR="002F7AD5" w:rsidRPr="002F7AD5" w14:paraId="153AEC68" w14:textId="77777777" w:rsidTr="008B3CB3">
        <w:trPr>
          <w:trHeight w:val="567"/>
        </w:trPr>
        <w:tc>
          <w:tcPr>
            <w:tcW w:w="10065" w:type="dxa"/>
            <w:gridSpan w:val="12"/>
            <w:shd w:val="clear" w:color="auto" w:fill="auto"/>
            <w:tcMar>
              <w:left w:w="98" w:type="dxa"/>
            </w:tcMar>
            <w:vAlign w:val="center"/>
          </w:tcPr>
          <w:p w14:paraId="76C240C0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color w:val="auto"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2F7AD5" w:rsidRPr="002F7AD5" w14:paraId="65D8107A" w14:textId="77777777" w:rsidTr="008B3CB3">
        <w:trPr>
          <w:trHeight w:val="340"/>
        </w:trPr>
        <w:tc>
          <w:tcPr>
            <w:tcW w:w="10065" w:type="dxa"/>
            <w:gridSpan w:val="12"/>
            <w:shd w:val="clear" w:color="auto" w:fill="auto"/>
            <w:tcMar>
              <w:left w:w="98" w:type="dxa"/>
            </w:tcMar>
            <w:vAlign w:val="center"/>
          </w:tcPr>
          <w:p w14:paraId="108BFF91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color w:val="auto"/>
                <w:sz w:val="16"/>
                <w:szCs w:val="16"/>
              </w:rPr>
              <w:t>Ćwiczenia:</w:t>
            </w:r>
          </w:p>
        </w:tc>
      </w:tr>
      <w:tr w:rsidR="002F7AD5" w:rsidRPr="002F7AD5" w14:paraId="56E8FFE6" w14:textId="77777777" w:rsidTr="008B3CB3">
        <w:trPr>
          <w:trHeight w:val="340"/>
        </w:trPr>
        <w:tc>
          <w:tcPr>
            <w:tcW w:w="1493" w:type="dxa"/>
            <w:gridSpan w:val="2"/>
            <w:shd w:val="clear" w:color="auto" w:fill="auto"/>
            <w:tcMar>
              <w:left w:w="98" w:type="dxa"/>
            </w:tcMar>
            <w:vAlign w:val="center"/>
          </w:tcPr>
          <w:p w14:paraId="2CFCF801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Kod</w:t>
            </w:r>
          </w:p>
        </w:tc>
        <w:tc>
          <w:tcPr>
            <w:tcW w:w="7436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7FC3167A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Tematyka zajęć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98" w:type="dxa"/>
            </w:tcMar>
            <w:vAlign w:val="center"/>
          </w:tcPr>
          <w:p w14:paraId="7A423789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Liczba godzin</w:t>
            </w:r>
          </w:p>
          <w:p w14:paraId="59596E4A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S/N</w:t>
            </w:r>
          </w:p>
        </w:tc>
      </w:tr>
      <w:tr w:rsidR="002F7AD5" w:rsidRPr="002F7AD5" w14:paraId="2D5F51D8" w14:textId="77777777" w:rsidTr="008B3CB3">
        <w:trPr>
          <w:trHeight w:val="340"/>
        </w:trPr>
        <w:tc>
          <w:tcPr>
            <w:tcW w:w="1493" w:type="dxa"/>
            <w:gridSpan w:val="2"/>
            <w:shd w:val="clear" w:color="auto" w:fill="auto"/>
            <w:tcMar>
              <w:left w:w="98" w:type="dxa"/>
            </w:tcMar>
            <w:vAlign w:val="center"/>
          </w:tcPr>
          <w:p w14:paraId="43ADED6D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ćw1</w:t>
            </w:r>
          </w:p>
        </w:tc>
        <w:tc>
          <w:tcPr>
            <w:tcW w:w="7436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027A4465" w14:textId="77777777" w:rsidR="00241548" w:rsidRPr="00EB27BA" w:rsidRDefault="00710703">
            <w:pPr>
              <w:spacing w:line="240" w:lineRule="auto"/>
              <w:jc w:val="both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Autoprezentacja, mówienie o sobie w kontekście profesjonalnym. Praca. Wynagrodzenia. Poziom życia w Polsce i zagranicą: różnice. Typy zawodów – rolnictwo, przemysł, usługi. Opisywanie osobowości, cechy charakteru w kontekście zawodowym. Staranie się</w:t>
            </w:r>
          </w:p>
          <w:p w14:paraId="279E8958" w14:textId="77777777" w:rsidR="00241548" w:rsidRPr="00EB27BA" w:rsidRDefault="00710703">
            <w:pPr>
              <w:spacing w:line="240" w:lineRule="auto"/>
              <w:jc w:val="both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o pracę, rozmowa kwalifikacyjna. Pisanie listu motywacyjnego i CV.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98" w:type="dxa"/>
            </w:tcMar>
            <w:vAlign w:val="center"/>
          </w:tcPr>
          <w:p w14:paraId="0807C6B9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8/2</w:t>
            </w:r>
          </w:p>
        </w:tc>
      </w:tr>
      <w:tr w:rsidR="002F7AD5" w:rsidRPr="002F7AD5" w14:paraId="0FE67B08" w14:textId="77777777" w:rsidTr="008B3CB3">
        <w:trPr>
          <w:trHeight w:val="340"/>
        </w:trPr>
        <w:tc>
          <w:tcPr>
            <w:tcW w:w="1493" w:type="dxa"/>
            <w:gridSpan w:val="2"/>
            <w:shd w:val="clear" w:color="auto" w:fill="auto"/>
            <w:tcMar>
              <w:left w:w="98" w:type="dxa"/>
            </w:tcMar>
            <w:vAlign w:val="center"/>
          </w:tcPr>
          <w:p w14:paraId="3CD38C82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ćw2</w:t>
            </w:r>
          </w:p>
        </w:tc>
        <w:tc>
          <w:tcPr>
            <w:tcW w:w="7436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1AC2242E" w14:textId="77777777" w:rsidR="00241548" w:rsidRPr="00EB27BA" w:rsidRDefault="00710703">
            <w:pPr>
              <w:spacing w:line="240" w:lineRule="auto"/>
              <w:jc w:val="both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Struktura organizacyjna firmy. Hierarchia. Ścieżka kariery. Ochrona danych w firmie. Prawo do prywatności.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98" w:type="dxa"/>
            </w:tcMar>
            <w:vAlign w:val="center"/>
          </w:tcPr>
          <w:p w14:paraId="24F2C118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4/4</w:t>
            </w:r>
          </w:p>
        </w:tc>
      </w:tr>
      <w:tr w:rsidR="002F7AD5" w:rsidRPr="002F7AD5" w14:paraId="688B8856" w14:textId="77777777" w:rsidTr="008B3CB3">
        <w:trPr>
          <w:trHeight w:val="340"/>
        </w:trPr>
        <w:tc>
          <w:tcPr>
            <w:tcW w:w="1493" w:type="dxa"/>
            <w:gridSpan w:val="2"/>
            <w:shd w:val="clear" w:color="auto" w:fill="auto"/>
            <w:tcMar>
              <w:left w:w="98" w:type="dxa"/>
            </w:tcMar>
            <w:vAlign w:val="center"/>
          </w:tcPr>
          <w:p w14:paraId="180A960F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lastRenderedPageBreak/>
              <w:t>ćw3</w:t>
            </w:r>
          </w:p>
        </w:tc>
        <w:tc>
          <w:tcPr>
            <w:tcW w:w="7436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692B811B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Etykieta i sposób zachowania w miejscu pracy. Różnice kulturowe w firmie międzynarodowej. Korespondencja w firmie w zespole międzynarodowym.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98" w:type="dxa"/>
            </w:tcMar>
            <w:vAlign w:val="center"/>
          </w:tcPr>
          <w:p w14:paraId="4504E9D6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6/4</w:t>
            </w:r>
          </w:p>
        </w:tc>
      </w:tr>
      <w:tr w:rsidR="002F7AD5" w:rsidRPr="002F7AD5" w14:paraId="1D74C0C1" w14:textId="77777777" w:rsidTr="008B3CB3">
        <w:trPr>
          <w:trHeight w:val="340"/>
        </w:trPr>
        <w:tc>
          <w:tcPr>
            <w:tcW w:w="1493" w:type="dxa"/>
            <w:gridSpan w:val="2"/>
            <w:shd w:val="clear" w:color="auto" w:fill="auto"/>
            <w:tcMar>
              <w:left w:w="98" w:type="dxa"/>
            </w:tcMar>
            <w:vAlign w:val="center"/>
          </w:tcPr>
          <w:p w14:paraId="4BFA4407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ćw4</w:t>
            </w:r>
          </w:p>
        </w:tc>
        <w:tc>
          <w:tcPr>
            <w:tcW w:w="7436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5B1092E3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Kreowanie wizerunku firmy. Tworzenie kampanii reklamowej. Strategie marketingowe. Sposoby zdobywania klientów. Wprowadzenie produktu na rynek. Sponsoring. Opis produktu.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98" w:type="dxa"/>
            </w:tcMar>
            <w:vAlign w:val="center"/>
          </w:tcPr>
          <w:p w14:paraId="25E00035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6/4</w:t>
            </w:r>
          </w:p>
        </w:tc>
      </w:tr>
      <w:tr w:rsidR="002F7AD5" w:rsidRPr="002F7AD5" w14:paraId="46B0AC5F" w14:textId="77777777" w:rsidTr="008B3CB3">
        <w:trPr>
          <w:trHeight w:val="340"/>
        </w:trPr>
        <w:tc>
          <w:tcPr>
            <w:tcW w:w="1493" w:type="dxa"/>
            <w:gridSpan w:val="2"/>
            <w:shd w:val="clear" w:color="auto" w:fill="auto"/>
            <w:tcMar>
              <w:left w:w="98" w:type="dxa"/>
            </w:tcMar>
            <w:vAlign w:val="center"/>
          </w:tcPr>
          <w:p w14:paraId="23137B3D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ćw5</w:t>
            </w:r>
          </w:p>
        </w:tc>
        <w:tc>
          <w:tcPr>
            <w:tcW w:w="7436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3D6BA5CE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Sukces i porażka firmy. Czynniki sukcesu. Sposoby na zdobywanie finansowania. Zakładanie firmy- ocena ryzyk. Biznes plan</w:t>
            </w:r>
            <w:r w:rsidR="0023465C" w:rsidRPr="00EB27BA">
              <w:rPr>
                <w:rFonts w:ascii="Arial" w:hAnsi="Arial" w:cs="Arial"/>
                <w:color w:val="auto"/>
                <w:sz w:val="16"/>
                <w:szCs w:val="16"/>
              </w:rPr>
              <w:t>.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98" w:type="dxa"/>
            </w:tcMar>
            <w:vAlign w:val="center"/>
          </w:tcPr>
          <w:p w14:paraId="65C4B716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4/2</w:t>
            </w:r>
          </w:p>
        </w:tc>
      </w:tr>
      <w:tr w:rsidR="002F7AD5" w:rsidRPr="002F7AD5" w14:paraId="611EF56B" w14:textId="77777777" w:rsidTr="008B3CB3">
        <w:trPr>
          <w:trHeight w:val="340"/>
        </w:trPr>
        <w:tc>
          <w:tcPr>
            <w:tcW w:w="1493" w:type="dxa"/>
            <w:gridSpan w:val="2"/>
            <w:shd w:val="clear" w:color="auto" w:fill="auto"/>
            <w:tcMar>
              <w:left w:w="98" w:type="dxa"/>
            </w:tcMar>
            <w:vAlign w:val="center"/>
          </w:tcPr>
          <w:p w14:paraId="02D18923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ćw6</w:t>
            </w:r>
          </w:p>
        </w:tc>
        <w:tc>
          <w:tcPr>
            <w:tcW w:w="7436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3B86C846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Zaliczenie ćwiczeń.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98" w:type="dxa"/>
            </w:tcMar>
            <w:vAlign w:val="center"/>
          </w:tcPr>
          <w:p w14:paraId="3CBE06FD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2/2</w:t>
            </w:r>
          </w:p>
        </w:tc>
      </w:tr>
      <w:tr w:rsidR="002F7AD5" w:rsidRPr="002F7AD5" w14:paraId="29556145" w14:textId="77777777" w:rsidTr="008B3CB3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98" w:type="dxa"/>
            </w:tcMar>
            <w:vAlign w:val="center"/>
          </w:tcPr>
          <w:p w14:paraId="7BB9FE15" w14:textId="77777777" w:rsidR="00241548" w:rsidRPr="00EB27BA" w:rsidRDefault="00710703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2F7AD5" w:rsidRPr="002F7AD5" w14:paraId="492A65F4" w14:textId="77777777" w:rsidTr="008B3CB3">
        <w:trPr>
          <w:trHeight w:val="1191"/>
        </w:trPr>
        <w:tc>
          <w:tcPr>
            <w:tcW w:w="10065" w:type="dxa"/>
            <w:gridSpan w:val="12"/>
            <w:shd w:val="clear" w:color="auto" w:fill="auto"/>
            <w:tcMar>
              <w:left w:w="98" w:type="dxa"/>
            </w:tcMar>
            <w:vAlign w:val="center"/>
          </w:tcPr>
          <w:p w14:paraId="4B814E6F" w14:textId="77777777" w:rsidR="00241548" w:rsidRPr="00EB27BA" w:rsidRDefault="00710703">
            <w:pPr>
              <w:spacing w:line="240" w:lineRule="auto"/>
              <w:jc w:val="both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1. Metody kształcenia: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 dyskusja, metoda sytuacyjna, opis, praca z podręcznikiem, tekstem, analiza i interpretacja tekstów źródłowych, studium przypadku, burza mózgów, prezentacje, tłumaczenia, gry dydaktyczne, ćwiczenia leksykalne, ćwiczenia gramatyczne, ćwiczenia rozwijające umiejętność wypowiedzi pisemnej.</w:t>
            </w:r>
          </w:p>
          <w:p w14:paraId="3AAAE545" w14:textId="77777777" w:rsidR="00241548" w:rsidRPr="00EB27BA" w:rsidRDefault="00710703">
            <w:pPr>
              <w:spacing w:line="240" w:lineRule="auto"/>
              <w:jc w:val="both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 xml:space="preserve">2. Narzędzia (środki) dydaktyczne: 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podręczniki do języka ogólnego i specjalistycznego, słowniki specjalistyczne i słowniki online,</w:t>
            </w:r>
            <w:r w:rsidRPr="00EB27BA">
              <w:rPr>
                <w:rFonts w:ascii="Arial" w:hAnsi="Arial" w:cs="Arial"/>
                <w:bCs/>
                <w:color w:val="auto"/>
                <w:sz w:val="16"/>
                <w:szCs w:val="16"/>
              </w:rPr>
              <w:t xml:space="preserve"> 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środki audiowizualne, prezentacje multimedialne, </w:t>
            </w:r>
            <w:r w:rsidRPr="00EB27BA">
              <w:rPr>
                <w:rFonts w:ascii="Arial" w:hAnsi="Arial" w:cs="Arial"/>
                <w:bCs/>
                <w:color w:val="auto"/>
                <w:sz w:val="16"/>
                <w:szCs w:val="16"/>
              </w:rPr>
              <w:t>tablica multimedialna,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 Internet.</w:t>
            </w:r>
          </w:p>
        </w:tc>
      </w:tr>
      <w:tr w:rsidR="002F7AD5" w:rsidRPr="002F7AD5" w14:paraId="69560A20" w14:textId="77777777" w:rsidTr="008B3CB3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98" w:type="dxa"/>
            </w:tcMar>
            <w:vAlign w:val="center"/>
          </w:tcPr>
          <w:p w14:paraId="7A960BF7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VI. FORMA I KRYTERIA ZALICZENIA MODUŁU</w:t>
            </w:r>
          </w:p>
        </w:tc>
      </w:tr>
      <w:tr w:rsidR="002F7AD5" w:rsidRPr="002F7AD5" w14:paraId="2E3FB5F6" w14:textId="77777777" w:rsidTr="00B03D9B">
        <w:trPr>
          <w:trHeight w:val="2042"/>
        </w:trPr>
        <w:tc>
          <w:tcPr>
            <w:tcW w:w="10065" w:type="dxa"/>
            <w:gridSpan w:val="12"/>
            <w:shd w:val="clear" w:color="auto" w:fill="auto"/>
            <w:tcMar>
              <w:left w:w="98" w:type="dxa"/>
            </w:tcMar>
            <w:vAlign w:val="center"/>
          </w:tcPr>
          <w:p w14:paraId="5DCB5D9B" w14:textId="1D0FCD8A" w:rsidR="00F11F54" w:rsidRPr="00E6439A" w:rsidRDefault="00F11F54" w:rsidP="00E6439A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6439A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7E7AA0F7" w14:textId="58A3DB41" w:rsidR="00F11F54" w:rsidRPr="00E6439A" w:rsidRDefault="00F11F54" w:rsidP="00F11F54">
            <w:pPr>
              <w:numPr>
                <w:ilvl w:val="0"/>
                <w:numId w:val="3"/>
              </w:num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6439A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417E0DFB" w14:textId="77777777" w:rsidR="00F11F54" w:rsidRPr="00E6439A" w:rsidRDefault="00F11F54" w:rsidP="00F11F54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B6F6D1E" w14:textId="77777777" w:rsidR="00B03D9B" w:rsidRDefault="00F11F54" w:rsidP="00B03D9B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6439A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  <w:r w:rsidRPr="00F11F5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14:paraId="7BAD50E4" w14:textId="1EAC238B" w:rsidR="00E6439A" w:rsidRDefault="00B03D9B" w:rsidP="00B03D9B">
            <w:pPr>
              <w:pStyle w:val="Akapitzlist"/>
              <w:numPr>
                <w:ilvl w:val="0"/>
                <w:numId w:val="3"/>
              </w:num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B03D9B">
              <w:rPr>
                <w:rFonts w:ascii="Arial" w:hAnsi="Arial" w:cs="Arial"/>
                <w:sz w:val="16"/>
                <w:szCs w:val="16"/>
              </w:rPr>
              <w:t>przygotowanie projektu, prezentacji</w:t>
            </w:r>
          </w:p>
          <w:p w14:paraId="573CE1C9" w14:textId="1EADC32F" w:rsidR="00E6439A" w:rsidRPr="00B03D9B" w:rsidRDefault="00B03D9B" w:rsidP="00B03D9B">
            <w:pPr>
              <w:pStyle w:val="Akapitzlist"/>
              <w:numPr>
                <w:ilvl w:val="0"/>
                <w:numId w:val="3"/>
              </w:num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obserwacja i ocena postaw studenta</w:t>
            </w:r>
          </w:p>
          <w:p w14:paraId="0F4A3E2B" w14:textId="522F9483" w:rsidR="00241548" w:rsidRPr="00EB27BA" w:rsidRDefault="00F11F54" w:rsidP="00E6439A">
            <w:pPr>
              <w:spacing w:after="160" w:line="259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6439A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E6439A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2F7AD5" w:rsidRPr="002F7AD5" w14:paraId="41AC52A6" w14:textId="77777777" w:rsidTr="008B3CB3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98" w:type="dxa"/>
            </w:tcMar>
            <w:vAlign w:val="center"/>
          </w:tcPr>
          <w:p w14:paraId="5D347D00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VII. BILANS PUNKTÓW ECTS - NAKŁAD PRACY STUDENTA</w:t>
            </w:r>
          </w:p>
        </w:tc>
      </w:tr>
      <w:tr w:rsidR="002F7AD5" w:rsidRPr="002F7AD5" w14:paraId="71CCE415" w14:textId="77777777" w:rsidTr="00B03D9B">
        <w:trPr>
          <w:trHeight w:val="377"/>
        </w:trPr>
        <w:tc>
          <w:tcPr>
            <w:tcW w:w="7676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0AEB887E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color w:val="auto"/>
                <w:sz w:val="16"/>
                <w:szCs w:val="16"/>
              </w:rPr>
              <w:t>Kategoria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98" w:type="dxa"/>
            </w:tcMar>
            <w:vAlign w:val="center"/>
          </w:tcPr>
          <w:p w14:paraId="08E0099E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color w:val="auto"/>
                <w:sz w:val="16"/>
                <w:szCs w:val="16"/>
              </w:rPr>
              <w:t>Obciążenie studenta</w:t>
            </w:r>
          </w:p>
          <w:p w14:paraId="15DD9C96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color w:val="auto"/>
                <w:sz w:val="16"/>
                <w:szCs w:val="16"/>
              </w:rPr>
              <w:t>S/N</w:t>
            </w:r>
          </w:p>
        </w:tc>
      </w:tr>
      <w:tr w:rsidR="002F7AD5" w:rsidRPr="002F7AD5" w14:paraId="5C5D06DF" w14:textId="77777777" w:rsidTr="008B3CB3">
        <w:trPr>
          <w:trHeight w:val="567"/>
        </w:trPr>
        <w:tc>
          <w:tcPr>
            <w:tcW w:w="7676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5C56DF4E" w14:textId="77777777" w:rsidR="00241548" w:rsidRPr="00EB27BA" w:rsidRDefault="00710703">
            <w:pPr>
              <w:spacing w:line="240" w:lineRule="auto"/>
              <w:jc w:val="both"/>
              <w:rPr>
                <w:rFonts w:ascii="Arial" w:hAnsi="Arial" w:cs="Arial"/>
                <w:b/>
                <w:i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i/>
                <w:color w:val="auto"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98" w:type="dxa"/>
            </w:tcMar>
          </w:tcPr>
          <w:p w14:paraId="0BC19FE9" w14:textId="77777777" w:rsidR="00241548" w:rsidRPr="00EB27BA" w:rsidRDefault="00241548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  <w:p w14:paraId="1E2068B1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color w:val="auto"/>
                <w:sz w:val="16"/>
                <w:szCs w:val="16"/>
              </w:rPr>
              <w:t>32/20</w:t>
            </w:r>
          </w:p>
        </w:tc>
      </w:tr>
      <w:tr w:rsidR="002E452B" w:rsidRPr="002F7AD5" w14:paraId="5193FF29" w14:textId="77777777" w:rsidTr="008B3CB3">
        <w:trPr>
          <w:trHeight w:val="283"/>
        </w:trPr>
        <w:tc>
          <w:tcPr>
            <w:tcW w:w="7676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09084C04" w14:textId="364A6F6A" w:rsidR="002E452B" w:rsidRPr="00EB27BA" w:rsidRDefault="002E452B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Udział w wykładach 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98" w:type="dxa"/>
            </w:tcMar>
          </w:tcPr>
          <w:p w14:paraId="1E58D945" w14:textId="60A10F45" w:rsidR="002E452B" w:rsidRPr="00EB27BA" w:rsidRDefault="002E452B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-</w:t>
            </w:r>
          </w:p>
        </w:tc>
      </w:tr>
      <w:tr w:rsidR="002F7AD5" w:rsidRPr="002F7AD5" w14:paraId="78AC0A59" w14:textId="77777777" w:rsidTr="008B3CB3">
        <w:trPr>
          <w:trHeight w:val="283"/>
        </w:trPr>
        <w:tc>
          <w:tcPr>
            <w:tcW w:w="7676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77DD782B" w14:textId="1581156F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Udział w</w:t>
            </w:r>
            <w:r w:rsidR="002E452B"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 innych formach zajęć</w:t>
            </w:r>
            <w:r w:rsidR="00F11F54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2E452B"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: 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 ćwiczenia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98" w:type="dxa"/>
            </w:tcMar>
          </w:tcPr>
          <w:p w14:paraId="0657FDB0" w14:textId="3CF36020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3</w:t>
            </w:r>
            <w:r w:rsidR="002E452B" w:rsidRPr="00EB27BA">
              <w:rPr>
                <w:rFonts w:ascii="Arial" w:hAnsi="Arial" w:cs="Arial"/>
                <w:color w:val="auto"/>
                <w:sz w:val="16"/>
                <w:szCs w:val="16"/>
              </w:rPr>
              <w:t>2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/</w:t>
            </w:r>
            <w:r w:rsidR="002E452B" w:rsidRPr="00EB27BA">
              <w:rPr>
                <w:rFonts w:ascii="Arial" w:hAnsi="Arial" w:cs="Arial"/>
                <w:color w:val="auto"/>
                <w:sz w:val="16"/>
                <w:szCs w:val="16"/>
              </w:rPr>
              <w:t>20</w:t>
            </w:r>
          </w:p>
        </w:tc>
      </w:tr>
      <w:tr w:rsidR="002F7AD5" w:rsidRPr="002F7AD5" w14:paraId="0885CCCD" w14:textId="77777777" w:rsidTr="008B3CB3">
        <w:trPr>
          <w:trHeight w:val="454"/>
        </w:trPr>
        <w:tc>
          <w:tcPr>
            <w:tcW w:w="7676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5A6B61BD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b/>
                <w:i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i/>
                <w:color w:val="auto"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98" w:type="dxa"/>
            </w:tcMar>
          </w:tcPr>
          <w:p w14:paraId="649181C6" w14:textId="77777777" w:rsidR="00241548" w:rsidRPr="00EB27BA" w:rsidRDefault="00241548">
            <w:pPr>
              <w:spacing w:line="240" w:lineRule="auto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</w:p>
          <w:p w14:paraId="3D2C7B45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color w:val="auto"/>
                <w:sz w:val="16"/>
                <w:szCs w:val="16"/>
              </w:rPr>
              <w:t>18/30</w:t>
            </w:r>
          </w:p>
          <w:p w14:paraId="6E81E6F2" w14:textId="77777777" w:rsidR="00241548" w:rsidRPr="00EB27BA" w:rsidRDefault="00241548">
            <w:pPr>
              <w:spacing w:line="240" w:lineRule="auto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</w:p>
        </w:tc>
      </w:tr>
      <w:tr w:rsidR="002E452B" w:rsidRPr="002F7AD5" w14:paraId="15915937" w14:textId="77777777" w:rsidTr="008B3CB3">
        <w:trPr>
          <w:trHeight w:val="283"/>
        </w:trPr>
        <w:tc>
          <w:tcPr>
            <w:tcW w:w="7676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36AC96DE" w14:textId="2EAA21DD" w:rsidR="002E452B" w:rsidRPr="00EB27BA" w:rsidRDefault="002E452B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Przygotowanie do wykładu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98" w:type="dxa"/>
            </w:tcMar>
          </w:tcPr>
          <w:p w14:paraId="16249C6A" w14:textId="4FE1E4F0" w:rsidR="002E452B" w:rsidRPr="00EB27BA" w:rsidRDefault="002E452B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-</w:t>
            </w:r>
          </w:p>
        </w:tc>
      </w:tr>
      <w:tr w:rsidR="002F7AD5" w:rsidRPr="002F7AD5" w14:paraId="398187CA" w14:textId="77777777" w:rsidTr="008B3CB3">
        <w:trPr>
          <w:trHeight w:val="283"/>
        </w:trPr>
        <w:tc>
          <w:tcPr>
            <w:tcW w:w="7676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100E83C1" w14:textId="63DE20E4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Przygotowanie do </w:t>
            </w:r>
            <w:r w:rsidR="002E452B" w:rsidRPr="00EB27BA">
              <w:rPr>
                <w:rFonts w:ascii="Arial" w:hAnsi="Arial" w:cs="Arial"/>
                <w:color w:val="auto"/>
                <w:sz w:val="16"/>
                <w:szCs w:val="16"/>
              </w:rPr>
              <w:t>innych form zajęć</w:t>
            </w:r>
            <w:r w:rsidR="00F11F54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2E452B"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: 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ćwicze</w:t>
            </w:r>
            <w:r w:rsidR="002E452B" w:rsidRPr="00EB27BA">
              <w:rPr>
                <w:rFonts w:ascii="Arial" w:hAnsi="Arial" w:cs="Arial"/>
                <w:color w:val="auto"/>
                <w:sz w:val="16"/>
                <w:szCs w:val="16"/>
              </w:rPr>
              <w:t>nia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98" w:type="dxa"/>
            </w:tcMar>
          </w:tcPr>
          <w:p w14:paraId="17E14E32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7/12</w:t>
            </w:r>
          </w:p>
        </w:tc>
      </w:tr>
      <w:tr w:rsidR="002E452B" w:rsidRPr="002F7AD5" w14:paraId="0B5C34CF" w14:textId="77777777" w:rsidTr="008B3CB3">
        <w:trPr>
          <w:trHeight w:val="283"/>
        </w:trPr>
        <w:tc>
          <w:tcPr>
            <w:tcW w:w="7676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286A4B72" w14:textId="76F83E6A" w:rsidR="002E452B" w:rsidRPr="00EB27BA" w:rsidRDefault="002E452B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Przygotowanie do egzaminu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98" w:type="dxa"/>
            </w:tcMar>
          </w:tcPr>
          <w:p w14:paraId="10DD0D84" w14:textId="2C7F5ED2" w:rsidR="002E452B" w:rsidRPr="00EB27BA" w:rsidRDefault="002E452B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-</w:t>
            </w:r>
          </w:p>
        </w:tc>
      </w:tr>
      <w:tr w:rsidR="002F7AD5" w:rsidRPr="002F7AD5" w14:paraId="2A71A236" w14:textId="77777777" w:rsidTr="008B3CB3">
        <w:trPr>
          <w:trHeight w:val="283"/>
        </w:trPr>
        <w:tc>
          <w:tcPr>
            <w:tcW w:w="7676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39432FFE" w14:textId="142D1539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Przygotowanie do </w:t>
            </w:r>
            <w:r w:rsidR="002E452B" w:rsidRPr="00EB27BA">
              <w:rPr>
                <w:rFonts w:ascii="Arial" w:hAnsi="Arial" w:cs="Arial"/>
                <w:color w:val="auto"/>
                <w:sz w:val="16"/>
                <w:szCs w:val="16"/>
              </w:rPr>
              <w:t>zaliczenia innych form zajęć</w:t>
            </w:r>
            <w:r w:rsidR="00F11F54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2E452B" w:rsidRPr="00EB27BA">
              <w:rPr>
                <w:rFonts w:ascii="Arial" w:hAnsi="Arial" w:cs="Arial"/>
                <w:color w:val="auto"/>
                <w:sz w:val="16"/>
                <w:szCs w:val="16"/>
              </w:rPr>
              <w:t>: ćwiczenia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98" w:type="dxa"/>
            </w:tcMar>
          </w:tcPr>
          <w:p w14:paraId="6194F46B" w14:textId="4BE8ABD9" w:rsidR="00241548" w:rsidRPr="00EB27BA" w:rsidRDefault="002E452B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11</w:t>
            </w:r>
            <w:r w:rsidR="00710703" w:rsidRPr="00EB27BA">
              <w:rPr>
                <w:rFonts w:ascii="Arial" w:hAnsi="Arial" w:cs="Arial"/>
                <w:color w:val="auto"/>
                <w:sz w:val="16"/>
                <w:szCs w:val="16"/>
              </w:rPr>
              <w:t>/1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8</w:t>
            </w:r>
          </w:p>
        </w:tc>
      </w:tr>
      <w:tr w:rsidR="002F7AD5" w:rsidRPr="002F7AD5" w14:paraId="358D7CB0" w14:textId="77777777" w:rsidTr="00B03D9B">
        <w:trPr>
          <w:trHeight w:val="313"/>
        </w:trPr>
        <w:tc>
          <w:tcPr>
            <w:tcW w:w="7676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368B43B5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b/>
                <w:i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i/>
                <w:color w:val="auto"/>
                <w:sz w:val="16"/>
                <w:szCs w:val="16"/>
              </w:rPr>
              <w:t>Łączna liczba godzin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98" w:type="dxa"/>
            </w:tcMar>
          </w:tcPr>
          <w:p w14:paraId="17B13E2A" w14:textId="77777777" w:rsidR="00241548" w:rsidRPr="00EB27BA" w:rsidRDefault="00241548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  <w:p w14:paraId="05AA88B5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color w:val="auto"/>
                <w:sz w:val="16"/>
                <w:szCs w:val="16"/>
              </w:rPr>
              <w:t>50</w:t>
            </w:r>
          </w:p>
          <w:p w14:paraId="7A4B4B1C" w14:textId="77777777" w:rsidR="00241548" w:rsidRPr="00EB27BA" w:rsidRDefault="00241548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2F7AD5" w:rsidRPr="002F7AD5" w14:paraId="0163907F" w14:textId="77777777" w:rsidTr="00B03D9B">
        <w:trPr>
          <w:trHeight w:val="58"/>
        </w:trPr>
        <w:tc>
          <w:tcPr>
            <w:tcW w:w="7676" w:type="dxa"/>
            <w:gridSpan w:val="8"/>
            <w:shd w:val="clear" w:color="auto" w:fill="auto"/>
            <w:tcMar>
              <w:left w:w="98" w:type="dxa"/>
            </w:tcMar>
            <w:vAlign w:val="center"/>
          </w:tcPr>
          <w:p w14:paraId="0FF54E2C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b/>
                <w:i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i/>
                <w:color w:val="auto"/>
                <w:sz w:val="16"/>
                <w:szCs w:val="16"/>
              </w:rPr>
              <w:t>Punkty ECTS za moduł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98" w:type="dxa"/>
            </w:tcMar>
          </w:tcPr>
          <w:p w14:paraId="50C4A67B" w14:textId="77777777" w:rsidR="00241548" w:rsidRPr="00EB27BA" w:rsidRDefault="00241548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  <w:p w14:paraId="233394E0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b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color w:val="auto"/>
                <w:sz w:val="16"/>
                <w:szCs w:val="16"/>
              </w:rPr>
              <w:t>2</w:t>
            </w:r>
          </w:p>
          <w:p w14:paraId="0CE32733" w14:textId="77777777" w:rsidR="00241548" w:rsidRPr="00EB27BA" w:rsidRDefault="00241548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</w:tr>
      <w:tr w:rsidR="002F7AD5" w:rsidRPr="002F7AD5" w14:paraId="30EF99FB" w14:textId="77777777" w:rsidTr="008B3CB3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98" w:type="dxa"/>
            </w:tcMar>
            <w:vAlign w:val="center"/>
          </w:tcPr>
          <w:p w14:paraId="63AAF7C1" w14:textId="77777777" w:rsidR="00241548" w:rsidRPr="00EB27BA" w:rsidRDefault="00710703">
            <w:pPr>
              <w:spacing w:line="240" w:lineRule="auto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VIII. ZALECANA LITERATURA</w:t>
            </w:r>
          </w:p>
        </w:tc>
      </w:tr>
      <w:tr w:rsidR="002F7AD5" w:rsidRPr="002F7AD5" w14:paraId="567FBEF4" w14:textId="77777777" w:rsidTr="008B3CB3">
        <w:trPr>
          <w:trHeight w:val="1130"/>
        </w:trPr>
        <w:tc>
          <w:tcPr>
            <w:tcW w:w="10065" w:type="dxa"/>
            <w:gridSpan w:val="12"/>
            <w:shd w:val="clear" w:color="auto" w:fill="auto"/>
            <w:tcMar>
              <w:left w:w="98" w:type="dxa"/>
            </w:tcMar>
            <w:vAlign w:val="center"/>
          </w:tcPr>
          <w:p w14:paraId="72F30294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color w:val="auto"/>
                <w:sz w:val="16"/>
                <w:szCs w:val="16"/>
              </w:rPr>
              <w:t>Literatura podstawowa:</w:t>
            </w:r>
          </w:p>
          <w:p w14:paraId="6FB6E425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1.</w:t>
            </w:r>
            <w:r w:rsidRPr="00EB27BA">
              <w:rPr>
                <w:rFonts w:ascii="Arial" w:hAnsi="Arial" w:cs="Arial"/>
                <w:i/>
                <w:iCs/>
                <w:color w:val="auto"/>
                <w:sz w:val="16"/>
                <w:szCs w:val="16"/>
              </w:rPr>
              <w:t xml:space="preserve"> 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Trappe, T., G. Tullis and Ch. Johnson </w:t>
            </w:r>
            <w:r w:rsidRPr="00EB27BA">
              <w:rPr>
                <w:rFonts w:ascii="Arial" w:hAnsi="Arial" w:cs="Arial"/>
                <w:i/>
                <w:iCs/>
                <w:color w:val="auto"/>
                <w:sz w:val="16"/>
                <w:szCs w:val="16"/>
              </w:rPr>
              <w:t>Intelligent Business Pre-Intermediate.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 Pearson Longman – najnowsza edycja</w:t>
            </w:r>
          </w:p>
          <w:p w14:paraId="565B4D5C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2. Cotton, D., D. Falveyand S. Kent.</w:t>
            </w:r>
            <w:r w:rsidRPr="00EB27BA">
              <w:rPr>
                <w:rFonts w:ascii="Arial" w:hAnsi="Arial" w:cs="Arial"/>
                <w:i/>
                <w:iCs/>
                <w:color w:val="auto"/>
                <w:sz w:val="16"/>
                <w:szCs w:val="16"/>
              </w:rPr>
              <w:t>Market Leader Pre-Intermediate.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 Pearson Longman – najnowsza edycja</w:t>
            </w:r>
          </w:p>
          <w:p w14:paraId="07B3AE3F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3. Harding, K. L. Taylor.</w:t>
            </w:r>
            <w:r w:rsidRPr="00EB27BA">
              <w:rPr>
                <w:rFonts w:ascii="Arial" w:hAnsi="Arial" w:cs="Arial"/>
                <w:i/>
                <w:iCs/>
                <w:color w:val="auto"/>
                <w:sz w:val="16"/>
                <w:szCs w:val="16"/>
              </w:rPr>
              <w:t xml:space="preserve"> 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 </w:t>
            </w:r>
            <w:r w:rsidRPr="00EB27BA">
              <w:rPr>
                <w:rFonts w:ascii="Arial" w:hAnsi="Arial" w:cs="Arial"/>
                <w:i/>
                <w:iCs/>
                <w:color w:val="auto"/>
                <w:sz w:val="16"/>
                <w:szCs w:val="16"/>
              </w:rPr>
              <w:t xml:space="preserve">Internatonal Express Pre-Intermediate. 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Oxford – najnowsza edycja</w:t>
            </w:r>
          </w:p>
          <w:p w14:paraId="133068FA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4. Sweeney, S. </w:t>
            </w:r>
            <w:r w:rsidRPr="00EB27BA">
              <w:rPr>
                <w:rFonts w:ascii="Arial" w:hAnsi="Arial" w:cs="Arial"/>
                <w:i/>
                <w:iCs/>
                <w:color w:val="auto"/>
                <w:sz w:val="16"/>
                <w:szCs w:val="16"/>
              </w:rPr>
              <w:t xml:space="preserve">Business English. Marketing. 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Pearson Longman – najnowsza edycja</w:t>
            </w:r>
          </w:p>
          <w:p w14:paraId="4337FA3D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  <w:lang w:val="en-US"/>
              </w:rPr>
              <w:t xml:space="preserve">5. McKellen, J.S. </w:t>
            </w:r>
            <w:r w:rsidRPr="00EB27BA">
              <w:rPr>
                <w:rFonts w:ascii="Arial" w:hAnsi="Arial" w:cs="Arial"/>
                <w:i/>
                <w:iCs/>
                <w:color w:val="auto"/>
                <w:sz w:val="16"/>
                <w:szCs w:val="16"/>
                <w:lang w:val="en-US"/>
              </w:rPr>
              <w:t>Business English. General Usage.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  <w:lang w:val="en-US"/>
              </w:rPr>
              <w:t xml:space="preserve"> Pearson Longman </w:t>
            </w:r>
            <w:bookmarkStart w:id="1" w:name="__DdeLink__1059_880076979"/>
            <w:bookmarkEnd w:id="1"/>
            <w:r w:rsidRPr="00EB27BA">
              <w:rPr>
                <w:rFonts w:ascii="Arial" w:hAnsi="Arial" w:cs="Arial"/>
                <w:color w:val="auto"/>
                <w:sz w:val="16"/>
                <w:szCs w:val="16"/>
                <w:lang w:val="en-US"/>
              </w:rPr>
              <w:t>– najnowsza edycja</w:t>
            </w:r>
          </w:p>
          <w:p w14:paraId="5587D192" w14:textId="77777777" w:rsidR="00241548" w:rsidRPr="00EB27BA" w:rsidRDefault="00241548">
            <w:pPr>
              <w:spacing w:line="240" w:lineRule="auto"/>
              <w:rPr>
                <w:rFonts w:ascii="Arial" w:hAnsi="Arial" w:cs="Arial"/>
                <w:b/>
                <w:color w:val="auto"/>
                <w:sz w:val="16"/>
                <w:szCs w:val="16"/>
                <w:lang w:val="en-US"/>
              </w:rPr>
            </w:pPr>
          </w:p>
        </w:tc>
      </w:tr>
      <w:tr w:rsidR="00241548" w:rsidRPr="002F7AD5" w14:paraId="71A7863B" w14:textId="77777777" w:rsidTr="008B3CB3">
        <w:trPr>
          <w:trHeight w:val="1020"/>
        </w:trPr>
        <w:tc>
          <w:tcPr>
            <w:tcW w:w="10065" w:type="dxa"/>
            <w:gridSpan w:val="12"/>
            <w:shd w:val="clear" w:color="auto" w:fill="auto"/>
            <w:tcMar>
              <w:left w:w="98" w:type="dxa"/>
            </w:tcMar>
            <w:vAlign w:val="center"/>
          </w:tcPr>
          <w:p w14:paraId="7DCD8C93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b/>
                <w:color w:val="auto"/>
                <w:sz w:val="16"/>
                <w:szCs w:val="16"/>
              </w:rPr>
              <w:t>Literatura uzupełniająca:</w:t>
            </w:r>
          </w:p>
          <w:p w14:paraId="5196DFDC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1. Pohl, A. </w:t>
            </w:r>
            <w:r w:rsidRPr="00EB27BA">
              <w:rPr>
                <w:rFonts w:ascii="Arial" w:hAnsi="Arial" w:cs="Arial"/>
                <w:i/>
                <w:iCs/>
                <w:color w:val="auto"/>
                <w:sz w:val="16"/>
                <w:szCs w:val="16"/>
              </w:rPr>
              <w:t xml:space="preserve">Business English. Secretarial. 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Pearson Longman - najnowsza edycja</w:t>
            </w:r>
          </w:p>
          <w:p w14:paraId="2416C986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2. Pohl, A. </w:t>
            </w:r>
            <w:r w:rsidRPr="00EB27BA">
              <w:rPr>
                <w:rFonts w:ascii="Arial" w:hAnsi="Arial" w:cs="Arial"/>
                <w:i/>
                <w:iCs/>
                <w:color w:val="auto"/>
                <w:sz w:val="16"/>
                <w:szCs w:val="16"/>
              </w:rPr>
              <w:t xml:space="preserve">Business English. Accounting. 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Pearson Longman – najnowsza edycja</w:t>
            </w:r>
          </w:p>
          <w:p w14:paraId="193DE1EA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3. Brieger, N. </w:t>
            </w:r>
            <w:r w:rsidRPr="00EB27BA">
              <w:rPr>
                <w:rFonts w:ascii="Arial" w:hAnsi="Arial" w:cs="Arial"/>
                <w:i/>
                <w:iCs/>
                <w:color w:val="auto"/>
                <w:sz w:val="16"/>
                <w:szCs w:val="16"/>
              </w:rPr>
              <w:t xml:space="preserve">Business English. Finance. 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Pearson Longman – najnowsza edycja</w:t>
            </w:r>
          </w:p>
          <w:p w14:paraId="76108560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4. Viney, P. and K. Viney </w:t>
            </w:r>
            <w:r w:rsidRPr="00EB27BA">
              <w:rPr>
                <w:rFonts w:ascii="Arial" w:hAnsi="Arial" w:cs="Arial"/>
                <w:i/>
                <w:iCs/>
                <w:color w:val="auto"/>
                <w:sz w:val="16"/>
                <w:szCs w:val="16"/>
              </w:rPr>
              <w:t>Handshake. A Course In Communication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. Oxford University Press – najnowsza edycja</w:t>
            </w:r>
          </w:p>
          <w:p w14:paraId="72D9BCFE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5. Comfort, J. </w:t>
            </w:r>
            <w:r w:rsidRPr="00EB27BA">
              <w:rPr>
                <w:rFonts w:ascii="Arial" w:hAnsi="Arial" w:cs="Arial"/>
                <w:i/>
                <w:iCs/>
                <w:color w:val="auto"/>
                <w:sz w:val="16"/>
                <w:szCs w:val="16"/>
              </w:rPr>
              <w:t xml:space="preserve">Speaking Effectively. 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Cambridge University Press – najnowsza edycja</w:t>
            </w:r>
          </w:p>
          <w:p w14:paraId="263445B3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6. Brieger, N. and A. Pohl </w:t>
            </w:r>
            <w:r w:rsidRPr="00EB27BA">
              <w:rPr>
                <w:rFonts w:ascii="Arial" w:hAnsi="Arial" w:cs="Arial"/>
                <w:i/>
                <w:iCs/>
                <w:color w:val="auto"/>
                <w:sz w:val="16"/>
                <w:szCs w:val="16"/>
              </w:rPr>
              <w:t xml:space="preserve">Technical English Vocabulary and Grammar. 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>Summertown Publishing – najnowsza edycja</w:t>
            </w:r>
          </w:p>
          <w:p w14:paraId="3E62AD62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7. Bruce, K. </w:t>
            </w:r>
            <w:r w:rsidRPr="00EB27BA">
              <w:rPr>
                <w:rFonts w:ascii="Arial" w:hAnsi="Arial" w:cs="Arial"/>
                <w:i/>
                <w:iCs/>
                <w:color w:val="auto"/>
                <w:sz w:val="16"/>
                <w:szCs w:val="16"/>
              </w:rPr>
              <w:t>Telephoning.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</w:rPr>
              <w:t xml:space="preserve"> Longman – najnowsza edycja</w:t>
            </w:r>
          </w:p>
          <w:p w14:paraId="6AA25BC5" w14:textId="77777777" w:rsidR="00241548" w:rsidRPr="00EB27BA" w:rsidRDefault="00710703">
            <w:pPr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EB27BA">
              <w:rPr>
                <w:rFonts w:ascii="Arial" w:hAnsi="Arial" w:cs="Arial"/>
                <w:color w:val="auto"/>
                <w:sz w:val="16"/>
                <w:szCs w:val="16"/>
                <w:highlight w:val="white"/>
                <w:shd w:val="clear" w:color="auto" w:fill="F9F9F9"/>
                <w:lang w:val="de-DE"/>
              </w:rPr>
              <w:t>8.</w:t>
            </w:r>
            <w:r w:rsidRPr="00EB27BA">
              <w:rPr>
                <w:rFonts w:ascii="Arial" w:hAnsi="Arial" w:cs="Arial"/>
                <w:i/>
                <w:iCs/>
                <w:color w:val="auto"/>
                <w:sz w:val="16"/>
                <w:szCs w:val="16"/>
                <w:highlight w:val="white"/>
                <w:shd w:val="clear" w:color="auto" w:fill="F9F9F9"/>
                <w:lang w:val="de-DE"/>
              </w:rPr>
              <w:t xml:space="preserve"> Business English Dictionary.</w:t>
            </w:r>
            <w:r w:rsidRPr="00EB27BA">
              <w:rPr>
                <w:rFonts w:ascii="Arial" w:hAnsi="Arial" w:cs="Arial"/>
                <w:color w:val="auto"/>
                <w:sz w:val="16"/>
                <w:szCs w:val="16"/>
                <w:highlight w:val="white"/>
                <w:shd w:val="clear" w:color="auto" w:fill="F9F9F9"/>
                <w:lang w:val="de-DE"/>
              </w:rPr>
              <w:t xml:space="preserve"> Pearson Longman – najnowsza edycja</w:t>
            </w:r>
          </w:p>
        </w:tc>
      </w:tr>
    </w:tbl>
    <w:p w14:paraId="42D57454" w14:textId="77777777" w:rsidR="00241548" w:rsidRPr="002F7AD5" w:rsidRDefault="00241548">
      <w:pPr>
        <w:rPr>
          <w:rFonts w:ascii="Arial" w:hAnsi="Arial" w:cs="Arial"/>
          <w:color w:val="auto"/>
          <w:sz w:val="20"/>
        </w:rPr>
      </w:pPr>
    </w:p>
    <w:p w14:paraId="56824E95" w14:textId="77777777" w:rsidR="00F11F54" w:rsidRPr="00E6439A" w:rsidRDefault="00F11F54" w:rsidP="00F11F54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E6439A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600D8EAE" w14:textId="77777777" w:rsidR="00F11F54" w:rsidRPr="00E6439A" w:rsidRDefault="00F11F54" w:rsidP="00F11F54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0327A047" w14:textId="77777777" w:rsidR="00F11F54" w:rsidRPr="00E6439A" w:rsidRDefault="00F11F54" w:rsidP="00F11F54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E6439A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223C68F6" w14:textId="77777777" w:rsidR="00F11F54" w:rsidRPr="00E6439A" w:rsidRDefault="00F11F54" w:rsidP="00F11F54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02935C72" w14:textId="77777777" w:rsidR="00F11F54" w:rsidRPr="00F5761C" w:rsidRDefault="00F11F54" w:rsidP="00F11F54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E6439A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11DC8DC4" w14:textId="77777777" w:rsidR="00241548" w:rsidRPr="002F7AD5" w:rsidRDefault="00241548">
      <w:pPr>
        <w:rPr>
          <w:rFonts w:ascii="Arial" w:hAnsi="Arial" w:cs="Arial"/>
          <w:color w:val="auto"/>
          <w:sz w:val="20"/>
        </w:rPr>
      </w:pPr>
    </w:p>
    <w:p w14:paraId="5537441C" w14:textId="77777777" w:rsidR="00241548" w:rsidRPr="002F7AD5" w:rsidRDefault="00241548">
      <w:pPr>
        <w:rPr>
          <w:rFonts w:ascii="Arial" w:hAnsi="Arial" w:cs="Arial"/>
          <w:color w:val="auto"/>
          <w:sz w:val="20"/>
        </w:rPr>
      </w:pPr>
    </w:p>
    <w:p w14:paraId="443CD0F2" w14:textId="77777777" w:rsidR="00241548" w:rsidRPr="002F7AD5" w:rsidRDefault="00241548">
      <w:pPr>
        <w:rPr>
          <w:rFonts w:ascii="Arial" w:hAnsi="Arial" w:cs="Arial"/>
          <w:color w:val="auto"/>
          <w:sz w:val="20"/>
        </w:rPr>
      </w:pPr>
    </w:p>
    <w:p w14:paraId="6C28A788" w14:textId="77777777" w:rsidR="00241548" w:rsidRPr="002F7AD5" w:rsidRDefault="00241548">
      <w:pPr>
        <w:rPr>
          <w:rFonts w:ascii="Arial" w:hAnsi="Arial" w:cs="Arial"/>
          <w:color w:val="auto"/>
          <w:sz w:val="20"/>
        </w:rPr>
      </w:pPr>
    </w:p>
    <w:p w14:paraId="6EB00184" w14:textId="77777777" w:rsidR="00241548" w:rsidRPr="002F7AD5" w:rsidRDefault="00241548">
      <w:pPr>
        <w:rPr>
          <w:rFonts w:ascii="Arial" w:hAnsi="Arial" w:cs="Arial"/>
          <w:color w:val="auto"/>
          <w:sz w:val="20"/>
        </w:rPr>
      </w:pPr>
    </w:p>
    <w:p w14:paraId="7137218E" w14:textId="77777777" w:rsidR="00241548" w:rsidRPr="002F7AD5" w:rsidRDefault="00241548">
      <w:pPr>
        <w:rPr>
          <w:rFonts w:ascii="Arial" w:hAnsi="Arial" w:cs="Arial"/>
          <w:color w:val="auto"/>
          <w:sz w:val="20"/>
        </w:rPr>
      </w:pPr>
    </w:p>
    <w:p w14:paraId="6B0F477C" w14:textId="77777777" w:rsidR="00241548" w:rsidRPr="002F7AD5" w:rsidRDefault="00241548">
      <w:pPr>
        <w:rPr>
          <w:rFonts w:ascii="Arial" w:hAnsi="Arial" w:cs="Arial"/>
          <w:color w:val="auto"/>
          <w:sz w:val="20"/>
        </w:rPr>
      </w:pPr>
    </w:p>
    <w:p w14:paraId="44364679" w14:textId="77777777" w:rsidR="00241548" w:rsidRPr="002F7AD5" w:rsidRDefault="00241548">
      <w:pPr>
        <w:rPr>
          <w:rFonts w:ascii="Arial" w:hAnsi="Arial" w:cs="Arial"/>
          <w:color w:val="auto"/>
          <w:sz w:val="20"/>
        </w:rPr>
      </w:pPr>
    </w:p>
    <w:p w14:paraId="713A757B" w14:textId="77777777" w:rsidR="00241548" w:rsidRPr="002F7AD5" w:rsidRDefault="00241548">
      <w:pPr>
        <w:rPr>
          <w:color w:val="auto"/>
        </w:rPr>
      </w:pPr>
    </w:p>
    <w:sectPr w:rsidR="00241548" w:rsidRPr="002F7AD5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572806" w14:textId="77777777" w:rsidR="00720B44" w:rsidRDefault="00720B44">
      <w:pPr>
        <w:spacing w:line="240" w:lineRule="auto"/>
      </w:pPr>
      <w:r>
        <w:separator/>
      </w:r>
    </w:p>
  </w:endnote>
  <w:endnote w:type="continuationSeparator" w:id="0">
    <w:p w14:paraId="1BE92FDA" w14:textId="77777777" w:rsidR="00720B44" w:rsidRDefault="00720B4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79843153"/>
      <w:docPartObj>
        <w:docPartGallery w:val="Page Numbers (Bottom of Page)"/>
        <w:docPartUnique/>
      </w:docPartObj>
    </w:sdtPr>
    <w:sdtEndPr/>
    <w:sdtContent>
      <w:p w14:paraId="5B434268" w14:textId="3839D0D7" w:rsidR="00241548" w:rsidRDefault="00710703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240E1C">
          <w:rPr>
            <w:noProof/>
          </w:rPr>
          <w:t>2</w:t>
        </w:r>
        <w:r>
          <w:fldChar w:fldCharType="end"/>
        </w:r>
      </w:p>
    </w:sdtContent>
  </w:sdt>
  <w:p w14:paraId="3E577F6D" w14:textId="77777777" w:rsidR="00241548" w:rsidRDefault="0024154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46401C" w14:textId="77777777" w:rsidR="00720B44" w:rsidRDefault="00720B44">
      <w:pPr>
        <w:spacing w:line="240" w:lineRule="auto"/>
      </w:pPr>
      <w:r>
        <w:separator/>
      </w:r>
    </w:p>
  </w:footnote>
  <w:footnote w:type="continuationSeparator" w:id="0">
    <w:p w14:paraId="538DFCCF" w14:textId="77777777" w:rsidR="00720B44" w:rsidRDefault="00720B4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EA3CAB"/>
    <w:multiLevelType w:val="hybridMultilevel"/>
    <w:tmpl w:val="13C4AB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B4162C"/>
    <w:multiLevelType w:val="multilevel"/>
    <w:tmpl w:val="7C52C9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548"/>
    <w:rsid w:val="000A4566"/>
    <w:rsid w:val="001323E9"/>
    <w:rsid w:val="0013719C"/>
    <w:rsid w:val="001A1455"/>
    <w:rsid w:val="001A3750"/>
    <w:rsid w:val="0023465C"/>
    <w:rsid w:val="00240E1C"/>
    <w:rsid w:val="00241548"/>
    <w:rsid w:val="002E3BCD"/>
    <w:rsid w:val="002E452B"/>
    <w:rsid w:val="002F7AD5"/>
    <w:rsid w:val="00333FA5"/>
    <w:rsid w:val="003F17A7"/>
    <w:rsid w:val="00424A0C"/>
    <w:rsid w:val="00426774"/>
    <w:rsid w:val="005D6468"/>
    <w:rsid w:val="00677B01"/>
    <w:rsid w:val="006A7EB0"/>
    <w:rsid w:val="006C4DB8"/>
    <w:rsid w:val="006F0605"/>
    <w:rsid w:val="00710703"/>
    <w:rsid w:val="00720B44"/>
    <w:rsid w:val="007D38DF"/>
    <w:rsid w:val="008B3CB3"/>
    <w:rsid w:val="00903FD2"/>
    <w:rsid w:val="0092563D"/>
    <w:rsid w:val="00A927D2"/>
    <w:rsid w:val="00A97189"/>
    <w:rsid w:val="00B03D9B"/>
    <w:rsid w:val="00B15E74"/>
    <w:rsid w:val="00B26F9B"/>
    <w:rsid w:val="00BD5CFA"/>
    <w:rsid w:val="00BF2FB9"/>
    <w:rsid w:val="00C1578F"/>
    <w:rsid w:val="00CB717E"/>
    <w:rsid w:val="00D157F5"/>
    <w:rsid w:val="00D844BD"/>
    <w:rsid w:val="00DE2D63"/>
    <w:rsid w:val="00DF7EB0"/>
    <w:rsid w:val="00E112C5"/>
    <w:rsid w:val="00E6439A"/>
    <w:rsid w:val="00EB27BA"/>
    <w:rsid w:val="00EB3B3A"/>
    <w:rsid w:val="00F015D3"/>
    <w:rsid w:val="00F11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552E3"/>
  <w15:docId w15:val="{232C14A6-DCED-4EE1-BEA0-CEFE3864B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E452B"/>
    <w:pPr>
      <w:spacing w:line="360" w:lineRule="auto"/>
    </w:pPr>
    <w:rPr>
      <w:color w:val="00000A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color w:val="00000A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Courier New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rFonts w:cs="Courier New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b w:val="0"/>
    </w:rPr>
  </w:style>
  <w:style w:type="character" w:customStyle="1" w:styleId="ListLabel48">
    <w:name w:val="ListLabel 48"/>
    <w:qFormat/>
    <w:rPr>
      <w:b w:val="0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b/>
      <w:color w:val="000000"/>
    </w:rPr>
  </w:style>
  <w:style w:type="character" w:customStyle="1" w:styleId="ListLabel53">
    <w:name w:val="ListLabel 53"/>
    <w:qFormat/>
    <w:rPr>
      <w:b/>
      <w:color w:val="000000"/>
    </w:rPr>
  </w:style>
  <w:style w:type="character" w:customStyle="1" w:styleId="ListLabel54">
    <w:name w:val="ListLabel 54"/>
    <w:qFormat/>
    <w:rPr>
      <w:rFonts w:cs="Courier New"/>
    </w:rPr>
  </w:style>
  <w:style w:type="character" w:customStyle="1" w:styleId="ListLabel55">
    <w:name w:val="ListLabel 55"/>
    <w:qFormat/>
    <w:rPr>
      <w:rFonts w:cs="Courier New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Courier New"/>
    </w:rPr>
  </w:style>
  <w:style w:type="character" w:customStyle="1" w:styleId="ListLabel58">
    <w:name w:val="ListLabel 58"/>
    <w:qFormat/>
    <w:rPr>
      <w:rFonts w:cs="Courier New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Courier New"/>
    </w:rPr>
  </w:style>
  <w:style w:type="character" w:customStyle="1" w:styleId="ListLabel61">
    <w:name w:val="ListLabel 61"/>
    <w:qFormat/>
    <w:rPr>
      <w:rFonts w:cs="Courier New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Courier New"/>
    </w:rPr>
  </w:style>
  <w:style w:type="character" w:customStyle="1" w:styleId="ListLabel64">
    <w:name w:val="ListLabel 64"/>
    <w:qFormat/>
    <w:rPr>
      <w:rFonts w:cs="Courier New"/>
    </w:rPr>
  </w:style>
  <w:style w:type="character" w:customStyle="1" w:styleId="ListLabel65">
    <w:name w:val="ListLabel 65"/>
    <w:qFormat/>
    <w:rPr>
      <w:rFonts w:cs="Courier New"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Index">
    <w:name w:val="Index"/>
    <w:basedOn w:val="Normalny"/>
    <w:qFormat/>
    <w:pPr>
      <w:suppressLineNumbers/>
    </w:pPr>
    <w:rPr>
      <w:rFonts w:cs="Mangal"/>
    </w:rPr>
  </w:style>
  <w:style w:type="paragraph" w:customStyle="1" w:styleId="Default">
    <w:name w:val="Default"/>
    <w:qFormat/>
    <w:rsid w:val="006247AC"/>
    <w:rPr>
      <w:rFonts w:eastAsia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paragraph" w:customStyle="1" w:styleId="Akapitzlist1">
    <w:name w:val="Akapit z listą1"/>
    <w:basedOn w:val="Normalny"/>
    <w:qFormat/>
    <w:rsid w:val="00CC3DBD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Normalny1">
    <w:name w:val="Normalny1"/>
    <w:qFormat/>
    <w:rsid w:val="004B281A"/>
    <w:rPr>
      <w:rFonts w:eastAsia="Times New Roman"/>
      <w:color w:val="000000"/>
      <w:spacing w:val="0"/>
      <w:sz w:val="24"/>
      <w:szCs w:val="24"/>
      <w:lang w:eastAsia="pl-PL"/>
    </w:rPr>
  </w:style>
  <w:style w:type="paragraph" w:customStyle="1" w:styleId="Akapitzlist2">
    <w:name w:val="Akapit z listą2"/>
    <w:basedOn w:val="Normalny"/>
    <w:qFormat/>
    <w:rsid w:val="007831B0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E452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E452B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E452B"/>
    <w:rPr>
      <w:color w:val="00000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E452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E452B"/>
    <w:rPr>
      <w:b/>
      <w:bCs/>
      <w:color w:val="00000A"/>
    </w:rPr>
  </w:style>
  <w:style w:type="paragraph" w:styleId="Poprawka">
    <w:name w:val="Revision"/>
    <w:hidden/>
    <w:uiPriority w:val="99"/>
    <w:semiHidden/>
    <w:rsid w:val="00F11F54"/>
    <w:rPr>
      <w:color w:val="00000A"/>
      <w:sz w:val="24"/>
    </w:rPr>
  </w:style>
  <w:style w:type="character" w:customStyle="1" w:styleId="ListLabel1091">
    <w:name w:val="ListLabel 1091"/>
    <w:qFormat/>
    <w:rsid w:val="00F11F54"/>
    <w:rPr>
      <w:rFonts w:cs="Symbo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38887A-7E1B-4E9D-9CBE-1277D4995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893</Words>
  <Characters>5358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dc:description/>
  <cp:lastModifiedBy>Jermakowicz Anna</cp:lastModifiedBy>
  <cp:revision>7</cp:revision>
  <cp:lastPrinted>2023-10-05T07:07:00Z</cp:lastPrinted>
  <dcterms:created xsi:type="dcterms:W3CDTF">2024-11-15T20:32:00Z</dcterms:created>
  <dcterms:modified xsi:type="dcterms:W3CDTF">2024-12-03T13:07:00Z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