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134"/>
        <w:gridCol w:w="377"/>
        <w:gridCol w:w="1248"/>
        <w:gridCol w:w="1054"/>
        <w:gridCol w:w="1320"/>
        <w:gridCol w:w="1323"/>
        <w:gridCol w:w="557"/>
        <w:gridCol w:w="740"/>
        <w:gridCol w:w="25"/>
        <w:gridCol w:w="1238"/>
        <w:gridCol w:w="85"/>
        <w:gridCol w:w="1321"/>
      </w:tblGrid>
      <w:tr w:rsidR="00011AD2" w14:paraId="2B7B0907" w14:textId="77777777" w:rsidTr="00B757FC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66FD63F" w14:textId="77777777" w:rsidR="00011AD2" w:rsidRPr="008A1308" w:rsidRDefault="0046095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K</w:t>
            </w:r>
            <w:r w:rsidR="00BE268D" w:rsidRPr="008A1308">
              <w:rPr>
                <w:rFonts w:ascii="Arial" w:hAnsi="Arial" w:cs="Arial"/>
                <w:b/>
                <w:sz w:val="16"/>
                <w:szCs w:val="16"/>
              </w:rPr>
              <w:t xml:space="preserve">ARTA MODUŁU </w:t>
            </w:r>
          </w:p>
        </w:tc>
      </w:tr>
      <w:tr w:rsidR="00011AD2" w14:paraId="2CBF607A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A1618BA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011AD2" w14:paraId="42B0ACD3" w14:textId="77777777" w:rsidTr="00B757FC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4E4F80B" w14:textId="77777777" w:rsidR="00011AD2" w:rsidRPr="008A1308" w:rsidRDefault="00116D8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F0CA207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011AD2" w14:paraId="05E5C899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E30308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5F7FE5B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011AD2" w14:paraId="5A278980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B4D3965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C9FD127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011AD2" w14:paraId="0144FC73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9D2E684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AE228D2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011AD2" w14:paraId="50F03877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E957A81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7897F94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011AD2" w14:paraId="500E1E23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AB3160F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361F559" w14:textId="77777777" w:rsidR="00011AD2" w:rsidRPr="008A1308" w:rsidRDefault="00A12905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Podstawy finansów</w:t>
            </w:r>
          </w:p>
        </w:tc>
      </w:tr>
      <w:tr w:rsidR="00011AD2" w14:paraId="4E6AFDF5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8A71781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D3D9431" w14:textId="325B1863" w:rsidR="00011AD2" w:rsidRPr="00C32E2A" w:rsidRDefault="00C32E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32E2A">
              <w:rPr>
                <w:rFonts w:ascii="Arial" w:hAnsi="Arial" w:cs="Arial"/>
                <w:b/>
                <w:sz w:val="16"/>
                <w:szCs w:val="16"/>
              </w:rPr>
              <w:t>MODUŁ KSZTAŁCENIA PODSTAWOWEGO</w:t>
            </w:r>
          </w:p>
        </w:tc>
      </w:tr>
      <w:tr w:rsidR="00011AD2" w14:paraId="026EEE50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99D77E4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0D6881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011AD2" w14:paraId="6FC2629E" w14:textId="77777777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4B9378B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0094D074" w14:textId="77777777" w:rsidR="00011AD2" w:rsidRPr="00C32E2A" w:rsidRDefault="00116D8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32E2A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80DAD68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011AD2" w14:paraId="00873E05" w14:textId="77777777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F4E4C06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49C74923" w14:textId="77777777" w:rsidR="00011AD2" w:rsidRPr="00C32E2A" w:rsidRDefault="00A1290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32E2A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7D4D9E13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25B6415B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BF5FCAD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6EB50AB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C825F1B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011AD2" w14:paraId="1DD8DE8C" w14:textId="77777777" w:rsidTr="00B757FC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F62E390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6FC0E96C" w14:textId="77777777" w:rsidR="00011AD2" w:rsidRPr="00C32E2A" w:rsidRDefault="00A12905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32E2A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6C7BEEE" w14:textId="77777777" w:rsidR="00011AD2" w:rsidRPr="008A1308" w:rsidRDefault="003E2C5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7F4A37A" w14:textId="77777777" w:rsidR="00011AD2" w:rsidRPr="008A1308" w:rsidRDefault="001942A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30</w:t>
            </w:r>
            <w:r w:rsidR="003E2C58" w:rsidRPr="008A1308">
              <w:rPr>
                <w:rFonts w:ascii="Arial" w:hAnsi="Arial" w:cs="Arial"/>
                <w:sz w:val="16"/>
                <w:szCs w:val="16"/>
              </w:rPr>
              <w:t>/15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F305232" w14:textId="77777777" w:rsidR="00011AD2" w:rsidRPr="008A1308" w:rsidRDefault="003E2C5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BCDF798" w14:textId="77777777" w:rsidR="00011AD2" w:rsidRPr="008A1308" w:rsidRDefault="003E2C5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7A05B3C" w14:textId="77777777" w:rsidR="00011AD2" w:rsidRPr="008A1308" w:rsidRDefault="003E2C5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011AD2" w14:paraId="37C03EE3" w14:textId="77777777" w:rsidTr="00B757FC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3DE5ADB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504DAA" w14:textId="377BC4D6" w:rsidR="00011AD2" w:rsidRPr="00C32E2A" w:rsidRDefault="00C32E2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32E2A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011AD2" w14:paraId="1B53ED7C" w14:textId="77777777" w:rsidTr="00B757FC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53952EB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2EF402" w14:textId="77777777" w:rsidR="00011AD2" w:rsidRPr="008A1308" w:rsidRDefault="00A12905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Wiedza z podstaw makroekonomii</w:t>
            </w:r>
          </w:p>
        </w:tc>
      </w:tr>
      <w:tr w:rsidR="00011AD2" w14:paraId="5A8766C5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DCA7214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011AD2" w14:paraId="69A7EFE6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77E7700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011AD2" w14:paraId="6D91124F" w14:textId="77777777" w:rsidTr="00B757FC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AAB2D88" w14:textId="77777777" w:rsidR="00011AD2" w:rsidRPr="008A1308" w:rsidRDefault="00BE268D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A12905" w:rsidRPr="008A1308">
              <w:rPr>
                <w:rFonts w:ascii="Arial" w:hAnsi="Arial" w:cs="Arial"/>
                <w:sz w:val="16"/>
                <w:szCs w:val="16"/>
              </w:rPr>
              <w:t>Zapoznanie słuchaczy z podstawowymi pojęciami z zakresu finansów</w:t>
            </w:r>
          </w:p>
          <w:p w14:paraId="43FEB896" w14:textId="77777777" w:rsidR="00011AD2" w:rsidRPr="008A1308" w:rsidRDefault="00BE268D" w:rsidP="00F47C6C">
            <w:pPr>
              <w:spacing w:line="240" w:lineRule="auto"/>
              <w:ind w:left="572" w:hanging="567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A12905" w:rsidRPr="008A1308">
              <w:rPr>
                <w:rFonts w:ascii="Arial" w:hAnsi="Arial" w:cs="Arial"/>
                <w:sz w:val="16"/>
                <w:szCs w:val="16"/>
              </w:rPr>
              <w:t>Wyjaśnienie i omówienie podstawowych zależności i relacji występujących w sektorze finansów oraz pomiędzy poszczególnymi elementami tego sektora.</w:t>
            </w:r>
          </w:p>
          <w:p w14:paraId="1DFC27D7" w14:textId="77777777" w:rsidR="00011AD2" w:rsidRPr="008A1308" w:rsidRDefault="00011AD2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AD2" w14:paraId="307B18E6" w14:textId="77777777" w:rsidTr="00B757FC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EE8B52C" w14:textId="30F4FCFC" w:rsidR="00011AD2" w:rsidRPr="008A1308" w:rsidRDefault="00BE268D" w:rsidP="00A1156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726BB0" w14:paraId="6B36F29B" w14:textId="77777777" w:rsidTr="00A1156D">
        <w:trPr>
          <w:trHeight w:val="686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43F62219" w14:textId="77777777" w:rsidR="00726BB0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7D770711" w14:textId="67782BA8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5879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5A571D5F" w14:textId="77777777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5F58489" w14:textId="77777777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5CDB7C28" w14:textId="6B2619FD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AD2" w14:paraId="20AB95B1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606099D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726BB0" w14:paraId="2052FB7C" w14:textId="77777777" w:rsidTr="009E41CA">
        <w:trPr>
          <w:trHeight w:val="340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719A6FFB" w14:textId="77777777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8A130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5879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CC6D15D" w14:textId="2FBFE916" w:rsidR="00726BB0" w:rsidRPr="008A1308" w:rsidRDefault="00726BB0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C4086">
              <w:rPr>
                <w:rFonts w:ascii="Arial" w:hAnsi="Arial" w:cs="Arial"/>
                <w:sz w:val="16"/>
                <w:szCs w:val="16"/>
              </w:rPr>
              <w:t>Ma podstawową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 wiedzę na temat struktury systemu finansowego państwa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F38000F" w14:textId="77777777" w:rsidR="00726BB0" w:rsidRPr="008A1308" w:rsidRDefault="00726BB0" w:rsidP="00552C8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color w:val="000000"/>
                <w:sz w:val="16"/>
                <w:szCs w:val="16"/>
              </w:rPr>
              <w:t>K1F_W03</w:t>
            </w:r>
          </w:p>
          <w:p w14:paraId="708102BD" w14:textId="705DB34D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011AD2" w14:paraId="050E510F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A8680F7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726BB0" w14:paraId="08E627CC" w14:textId="77777777" w:rsidTr="00465B38">
        <w:trPr>
          <w:trHeight w:val="340"/>
        </w:trPr>
        <w:tc>
          <w:tcPr>
            <w:tcW w:w="1134" w:type="dxa"/>
            <w:shd w:val="clear" w:color="auto" w:fill="auto"/>
            <w:tcMar>
              <w:left w:w="108" w:type="dxa"/>
            </w:tcMar>
            <w:vAlign w:val="center"/>
          </w:tcPr>
          <w:p w14:paraId="11487150" w14:textId="77777777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5879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32FBAC5" w14:textId="55B487A8" w:rsidR="00726BB0" w:rsidRPr="008A1308" w:rsidRDefault="00726BB0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8A1308">
              <w:rPr>
                <w:rFonts w:ascii="Arial" w:hAnsi="Arial" w:cs="Arial"/>
                <w:sz w:val="16"/>
                <w:szCs w:val="16"/>
              </w:rPr>
              <w:t>otrafi wyjaśnić i ocenić procesy finansowe zachodzące w gospodarce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F57C99F" w14:textId="77777777" w:rsidR="00726BB0" w:rsidRPr="008A1308" w:rsidRDefault="00726BB0" w:rsidP="00552C8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color w:val="000000"/>
                <w:sz w:val="16"/>
                <w:szCs w:val="16"/>
              </w:rPr>
              <w:t>K1F_U03</w:t>
            </w:r>
          </w:p>
          <w:p w14:paraId="6107F245" w14:textId="09C52D73" w:rsidR="00726BB0" w:rsidRPr="008A1308" w:rsidRDefault="00726BB0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11AD2" w14:paraId="66C41A39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009171B7" w14:textId="77777777" w:rsidR="00011AD2" w:rsidRPr="008A1308" w:rsidRDefault="00BE268D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726BB0" w14:paraId="1A44F82F" w14:textId="77777777" w:rsidTr="00847CE3">
        <w:trPr>
          <w:trHeight w:val="340"/>
        </w:trPr>
        <w:tc>
          <w:tcPr>
            <w:tcW w:w="1134" w:type="dxa"/>
            <w:tcMar>
              <w:left w:w="108" w:type="dxa"/>
            </w:tcMar>
            <w:vAlign w:val="center"/>
          </w:tcPr>
          <w:p w14:paraId="0C2EE503" w14:textId="77777777" w:rsidR="00726BB0" w:rsidRPr="008A1308" w:rsidRDefault="00726BB0" w:rsidP="007E1258">
            <w:pPr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5879" w:type="dxa"/>
            <w:gridSpan w:val="6"/>
            <w:tcMar>
              <w:left w:w="108" w:type="dxa"/>
            </w:tcMar>
            <w:vAlign w:val="center"/>
          </w:tcPr>
          <w:p w14:paraId="7E145D08" w14:textId="6C6D3A17" w:rsidR="00726BB0" w:rsidRPr="008A1308" w:rsidRDefault="00726BB0" w:rsidP="00A738ED">
            <w:pPr>
              <w:spacing w:line="240" w:lineRule="auto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ozumie potrzebę pogłębiania wiedzy z zakresu finansów </w:t>
            </w:r>
            <w:bookmarkStart w:id="0" w:name="_GoBack"/>
            <w:bookmarkEnd w:id="0"/>
          </w:p>
        </w:tc>
        <w:tc>
          <w:tcPr>
            <w:tcW w:w="3409" w:type="dxa"/>
            <w:gridSpan w:val="5"/>
            <w:tcMar>
              <w:left w:w="108" w:type="dxa"/>
            </w:tcMar>
            <w:vAlign w:val="center"/>
          </w:tcPr>
          <w:p w14:paraId="4547EDD2" w14:textId="77777777" w:rsidR="00726BB0" w:rsidRPr="008A1308" w:rsidRDefault="00726BB0" w:rsidP="007E1258">
            <w:pPr>
              <w:jc w:val="center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74B68CD0" w14:textId="355A6FBB" w:rsidR="00726BB0" w:rsidRPr="008A1308" w:rsidRDefault="00726BB0" w:rsidP="007E1258">
            <w:pPr>
              <w:jc w:val="center"/>
              <w:rPr>
                <w:rFonts w:ascii="Arial" w:hAnsi="Arial" w:cs="Arial"/>
                <w:b/>
                <w:bCs/>
                <w:strike/>
                <w:sz w:val="16"/>
                <w:szCs w:val="16"/>
              </w:rPr>
            </w:pPr>
          </w:p>
        </w:tc>
      </w:tr>
      <w:tr w:rsidR="00011AD2" w14:paraId="72CC3060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2F1D6D9" w14:textId="28FCEB03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IV. TREŚCI PROGRAMOWE</w:t>
            </w:r>
            <w:r w:rsidR="00726BB0">
              <w:rPr>
                <w:rFonts w:ascii="Arial" w:hAnsi="Arial" w:cs="Arial"/>
                <w:sz w:val="16"/>
                <w:szCs w:val="16"/>
              </w:rPr>
              <w:t>- do zmiany</w:t>
            </w:r>
          </w:p>
        </w:tc>
      </w:tr>
      <w:tr w:rsidR="00011AD2" w14:paraId="33ECD53E" w14:textId="77777777" w:rsidTr="00B757FC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E68C225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011AD2" w14:paraId="4184970E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FBD7029" w14:textId="77777777" w:rsidR="00011AD2" w:rsidRPr="008A1308" w:rsidRDefault="001C219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 xml:space="preserve">Wykład </w:t>
            </w:r>
          </w:p>
        </w:tc>
      </w:tr>
      <w:tr w:rsidR="00011AD2" w14:paraId="1711329E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6A3DCD7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75BD509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9088534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6EAC195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11AD2" w14:paraId="1B6AE052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9CFA7CD" w14:textId="77777777" w:rsidR="00011AD2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E651320" w14:textId="77777777" w:rsidR="00011AD2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Pojęcie i funkcje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69BA08C" w14:textId="77777777" w:rsidR="00011AD2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38182557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E2C6BE0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9335228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Finanse behawioralne a klasyczna teoria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0E3A406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77C8142A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15D4610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2558F61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Podstawy finansów publicznych, struktura sektora finansów publicznych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76A6596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524C6F4D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1BA85F2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B163F6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System podatkowy państwa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F54C668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11FE4198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956CFE9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2730FE8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Finanse samorządów, rola środków UE w finansach samorządów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336378F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6/3</w:t>
            </w:r>
          </w:p>
        </w:tc>
      </w:tr>
      <w:tr w:rsidR="00B757FC" w14:paraId="61FAA5B5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227131F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lastRenderedPageBreak/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015813A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Finanse ubezpieczeń społecznych, system repartycyjny i kapitałowy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0B564E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6FB8D8B2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7B3F382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D91AB7F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Finanse systemu ochrony zdrowia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86D2F35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45ED8981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5E19B4" w14:textId="77777777" w:rsidR="00B757FC" w:rsidRPr="008A1308" w:rsidRDefault="00B757FC" w:rsidP="006F737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0CDDBE" w14:textId="77777777" w:rsidR="00B757FC" w:rsidRPr="008A1308" w:rsidRDefault="00B757F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System bankowy, rola banku centralnego a rynki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2A38336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011AD2" w14:paraId="3B37DC35" w14:textId="77777777" w:rsidTr="00B757FC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4C1005D" w14:textId="77777777" w:rsidR="00011AD2" w:rsidRPr="008A1308" w:rsidRDefault="001C219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 xml:space="preserve">Ćwiczenia </w:t>
            </w:r>
          </w:p>
        </w:tc>
      </w:tr>
      <w:tr w:rsidR="00011AD2" w14:paraId="75E3EF00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907B0B9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7139062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496DE02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ACFEDD5" w14:textId="77777777" w:rsidR="00011AD2" w:rsidRPr="008A1308" w:rsidRDefault="00BE268D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11AD2" w14:paraId="5A0E88DB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454BF0C" w14:textId="77777777" w:rsidR="00011AD2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2320681" w14:textId="77777777" w:rsidR="00011AD2" w:rsidRPr="008A1308" w:rsidRDefault="00B757FC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Podstawowe teorie finansów, funkcje finansów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4303FDB" w14:textId="77777777" w:rsidR="00011AD2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1B4D46A9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AA5114C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9958559" w14:textId="77777777" w:rsidR="00B757FC" w:rsidRPr="008A1308" w:rsidRDefault="00B757FC" w:rsidP="003E2C58">
            <w:pPr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Istota finansów behawioralnych, wpływ postaw ludzkich na rynki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829812B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3E8CDABD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E9C746B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32B2175" w14:textId="77777777" w:rsidR="00B757FC" w:rsidRPr="008A1308" w:rsidRDefault="00B757FC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Dochody i wydatki budżetu państwa, problem równowagi budżetowej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8AF779F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68F88728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CB0658B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6345A04" w14:textId="77777777" w:rsidR="00B757FC" w:rsidRPr="008A1308" w:rsidRDefault="00F72307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Pojęcie i rodzaje podatków, skala obciążeń podatkowych a rozwój gospodarki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16E2119" w14:textId="77777777" w:rsidR="00B757FC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B757FC" w14:paraId="1152ECAE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16609E3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29602B5" w14:textId="77777777" w:rsidR="00B757FC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Formy opodatkowania podmiotów, zalety i wady poszczególnych form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FF2D144" w14:textId="77777777" w:rsidR="00B757FC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246F57AD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54E93EC" w14:textId="77777777" w:rsidR="00B757FC" w:rsidRPr="008A1308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28D8DDE" w14:textId="77777777" w:rsidR="00B757FC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Dochody i wydatki samorządów lokalnych, podstawy analizy finansowej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B883BEA" w14:textId="77777777" w:rsidR="00B757FC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6BCA923B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E834F41" w14:textId="77777777" w:rsidR="00B757FC" w:rsidRPr="008A1308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E844E6C" w14:textId="77777777" w:rsidR="00B757FC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Finanse ubezpieczeń społecznych, zalety i wady systemów ubezpieczeniowych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4C16EF5" w14:textId="77777777" w:rsidR="00B757FC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6FFA00E8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558CA7B" w14:textId="77777777" w:rsidR="00B757FC" w:rsidRPr="008A1308" w:rsidRDefault="00B757FC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A5CC3FF" w14:textId="77777777" w:rsidR="00B757FC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Finansowanie ochrony zdrowia, zalety i wady różnych systemów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3D7FC61" w14:textId="77777777" w:rsidR="00B757FC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72307" w14:paraId="1099C3DA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501C528" w14:textId="77777777" w:rsidR="00F72307" w:rsidRPr="008A1308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FF5798F" w14:textId="77777777" w:rsidR="00F72307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System bankowy, rola banku centralnego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7451740" w14:textId="77777777" w:rsidR="00F72307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72307" w14:paraId="6C4783C1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5FB2E40" w14:textId="77777777" w:rsidR="00F72307" w:rsidRPr="008A1308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02A45F6" w14:textId="77777777" w:rsidR="00F72307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Rynki finansowe, powiązania z sektorem publicznym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0CAB9D2" w14:textId="77777777" w:rsidR="00F72307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F72307" w14:paraId="1EB875ED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E96747C" w14:textId="77777777" w:rsidR="00F72307" w:rsidRPr="008A1308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ćw11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CFF65C8" w14:textId="77777777" w:rsidR="00F72307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Środki pomocowe Unii Europejskiej - zasady przyznawania i wydatkowania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CF06DFE" w14:textId="77777777" w:rsidR="00F72307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F72307" w14:paraId="0D43F36F" w14:textId="77777777" w:rsidTr="00B757FC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590D7F8" w14:textId="77777777" w:rsidR="00F72307" w:rsidRPr="008A1308" w:rsidRDefault="00F72307" w:rsidP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ćw12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0BA1AE3" w14:textId="77777777" w:rsidR="00F72307" w:rsidRPr="008A1308" w:rsidRDefault="003E2C58" w:rsidP="003E2C58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Kolokwium zaliczeniowe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A64F7B" w14:textId="77777777" w:rsidR="00F72307" w:rsidRPr="008A1308" w:rsidRDefault="00F72307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757FC" w14:paraId="322C4AE5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2DEA353" w14:textId="77777777" w:rsidR="00B757FC" w:rsidRPr="008A1308" w:rsidRDefault="00B757FC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B757FC" w14:paraId="6E0963F3" w14:textId="77777777" w:rsidTr="00A1156D">
        <w:trPr>
          <w:trHeight w:val="106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841FF52" w14:textId="77777777" w:rsidR="00116D83" w:rsidRPr="008A1308" w:rsidRDefault="00B757FC" w:rsidP="00A1156D">
            <w:pPr>
              <w:pStyle w:val="Akapitzlist"/>
              <w:numPr>
                <w:ilvl w:val="0"/>
                <w:numId w:val="3"/>
              </w:numPr>
              <w:spacing w:line="240" w:lineRule="auto"/>
              <w:ind w:left="318" w:hanging="31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8A130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14:paraId="46ECCC3F" w14:textId="77777777" w:rsidR="00116D83" w:rsidRPr="008A1308" w:rsidRDefault="003E2C58" w:rsidP="00116D83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bCs/>
                <w:sz w:val="16"/>
                <w:szCs w:val="16"/>
              </w:rPr>
              <w:t xml:space="preserve">1) 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Wykład multimedialny   </w:t>
            </w:r>
          </w:p>
          <w:p w14:paraId="05647677" w14:textId="77777777" w:rsidR="003E2C58" w:rsidRPr="008A1308" w:rsidRDefault="003E2C58" w:rsidP="00116D83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2) Ćwiczenia problemowe z przykładami analizy przypadków</w:t>
            </w:r>
          </w:p>
          <w:p w14:paraId="7A216415" w14:textId="77777777" w:rsidR="00B757FC" w:rsidRPr="008A1308" w:rsidRDefault="00B757FC" w:rsidP="00A1156D">
            <w:pPr>
              <w:pStyle w:val="Akapitzlist"/>
              <w:numPr>
                <w:ilvl w:val="0"/>
                <w:numId w:val="3"/>
              </w:numPr>
              <w:spacing w:line="240" w:lineRule="auto"/>
              <w:ind w:left="318" w:hanging="284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  <w:r w:rsidR="003E2C58" w:rsidRPr="008A130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prezentacje, </w:t>
            </w:r>
            <w:r w:rsidR="009F7C95" w:rsidRPr="008A1308">
              <w:rPr>
                <w:rFonts w:ascii="Arial" w:hAnsi="Arial" w:cs="Arial"/>
                <w:b/>
                <w:bCs/>
                <w:sz w:val="16"/>
                <w:szCs w:val="16"/>
              </w:rPr>
              <w:t>analiza aktów prawnych</w:t>
            </w:r>
          </w:p>
        </w:tc>
      </w:tr>
      <w:tr w:rsidR="00B757FC" w14:paraId="00D48DFD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94C57E3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B757FC" w14:paraId="53BBFE73" w14:textId="77777777" w:rsidTr="00A1156D">
        <w:trPr>
          <w:trHeight w:val="187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8C37B3B" w14:textId="77777777" w:rsidR="00726BB0" w:rsidRPr="003C4086" w:rsidRDefault="00726BB0" w:rsidP="00726BB0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C4086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3A3A4C2D" w14:textId="2D565A31" w:rsidR="00726BB0" w:rsidRDefault="00726BB0" w:rsidP="00726BB0">
            <w:pPr>
              <w:numPr>
                <w:ilvl w:val="0"/>
                <w:numId w:val="10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4086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14:paraId="64CED28E" w14:textId="77777777" w:rsidR="00A1156D" w:rsidRPr="00A1156D" w:rsidRDefault="00A1156D" w:rsidP="00A1156D">
            <w:pPr>
              <w:spacing w:line="240" w:lineRule="auto"/>
              <w:ind w:left="72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A6A7DCE" w14:textId="46B8FFE3" w:rsidR="00726BB0" w:rsidRPr="00793C66" w:rsidRDefault="00726BB0" w:rsidP="003C4086">
            <w:pPr>
              <w:spacing w:line="240" w:lineRule="auto"/>
              <w:rPr>
                <w:rFonts w:ascii="Arial" w:hAnsi="Arial"/>
                <w:sz w:val="18"/>
                <w:szCs w:val="18"/>
              </w:rPr>
            </w:pPr>
            <w:r w:rsidRPr="003C4086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  <w:r w:rsidRPr="00726BB0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44390034" w14:textId="753C3866" w:rsidR="003C4086" w:rsidRPr="0084318A" w:rsidRDefault="003C4086" w:rsidP="00A1156D">
            <w:pPr>
              <w:spacing w:line="240" w:lineRule="auto"/>
              <w:rPr>
                <w:rFonts w:ascii="Arial" w:hAnsi="Arial"/>
                <w:sz w:val="16"/>
                <w:szCs w:val="16"/>
              </w:rPr>
            </w:pPr>
            <w:r w:rsidRPr="0084318A">
              <w:rPr>
                <w:rFonts w:ascii="Arial" w:hAnsi="Arial" w:cs="Calibri"/>
                <w:sz w:val="16"/>
                <w:szCs w:val="16"/>
              </w:rPr>
              <w:t>Wykład:</w:t>
            </w:r>
            <w:r w:rsidR="00332E7F">
              <w:rPr>
                <w:rFonts w:ascii="Arial" w:hAnsi="Arial" w:cs="Calibri"/>
                <w:sz w:val="16"/>
                <w:szCs w:val="16"/>
              </w:rPr>
              <w:t xml:space="preserve"> </w:t>
            </w:r>
            <w:r w:rsidRPr="00332E7F">
              <w:rPr>
                <w:rFonts w:ascii="Arial" w:hAnsi="Arial" w:cs="Calibri"/>
                <w:sz w:val="16"/>
                <w:szCs w:val="16"/>
              </w:rPr>
              <w:t>Test wiedzy.</w:t>
            </w:r>
          </w:p>
          <w:p w14:paraId="07B4F96A" w14:textId="5F49F1C0" w:rsidR="003C4086" w:rsidRPr="00332E7F" w:rsidRDefault="00332E7F" w:rsidP="00A1156D">
            <w:pPr>
              <w:pStyle w:val="Standard"/>
              <w:spacing w:line="240" w:lineRule="auto"/>
              <w:rPr>
                <w:rFonts w:ascii="Arial" w:hAnsi="Arial"/>
                <w:color w:val="auto"/>
                <w:sz w:val="16"/>
                <w:szCs w:val="16"/>
              </w:rPr>
            </w:pPr>
            <w:r>
              <w:rPr>
                <w:rFonts w:ascii="Arial" w:hAnsi="Arial"/>
                <w:color w:val="auto"/>
                <w:sz w:val="16"/>
                <w:szCs w:val="16"/>
              </w:rPr>
              <w:t xml:space="preserve">Ćwiczenia: </w:t>
            </w:r>
            <w:r w:rsidR="003C4086" w:rsidRPr="00332E7F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69892A85" w14:textId="42693EE6" w:rsidR="00726BB0" w:rsidRPr="00F5761C" w:rsidRDefault="00726BB0" w:rsidP="00A1156D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AD54B71" w14:textId="1E2EC392" w:rsidR="00726BB0" w:rsidRPr="003C4086" w:rsidRDefault="00726BB0" w:rsidP="00A115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C4086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C4086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B757FC" w14:paraId="76BDF4AA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E1D57CB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B757FC" w14:paraId="05270EB6" w14:textId="77777777" w:rsidTr="00B757FC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600994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F5C5B4B" w14:textId="77777777" w:rsidR="00B757FC" w:rsidRPr="008A1308" w:rsidRDefault="00B757F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B466CF" w14:paraId="6CD26AC4" w14:textId="77777777" w:rsidTr="00C4203D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6C1403" w14:textId="77777777" w:rsidR="00B466CF" w:rsidRPr="008A1308" w:rsidRDefault="00B466C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B48A443" w14:textId="77777777" w:rsidR="00B466CF" w:rsidRPr="008A1308" w:rsidRDefault="005014F5" w:rsidP="00B466C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60/30</w:t>
            </w:r>
          </w:p>
        </w:tc>
      </w:tr>
      <w:tr w:rsidR="00B466CF" w14:paraId="4BBE5013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56C588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EE4D4A4" w14:textId="77777777" w:rsidR="00B466CF" w:rsidRPr="008A1308" w:rsidRDefault="00B466CF" w:rsidP="006E297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B466CF" w14:paraId="5D0AA075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12C117" w14:textId="7D8AA60B" w:rsidR="00B466CF" w:rsidRPr="008A1308" w:rsidRDefault="00B466CF" w:rsidP="005014F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726BB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26BB0"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5014F5" w:rsidRPr="008A1308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D86878A" w14:textId="77777777" w:rsidR="00B466CF" w:rsidRPr="008A1308" w:rsidRDefault="00B466CF" w:rsidP="006E297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B466CF" w14:paraId="795E7100" w14:textId="77777777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BBA94EC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FF01B91" w14:textId="77777777" w:rsidR="00B466CF" w:rsidRPr="008A1308" w:rsidRDefault="005014F5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15/45</w:t>
            </w:r>
          </w:p>
        </w:tc>
      </w:tr>
      <w:tr w:rsidR="00B466CF" w14:paraId="7A3E716A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721F959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D6797FC" w14:textId="77777777" w:rsidR="00B466CF" w:rsidRPr="008A1308" w:rsidRDefault="00116D83" w:rsidP="003517E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5/20</w:t>
            </w:r>
          </w:p>
        </w:tc>
      </w:tr>
      <w:tr w:rsidR="00B466CF" w14:paraId="3255AA8C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891EBAA" w14:textId="5A310242" w:rsidR="00B466CF" w:rsidRPr="008A1308" w:rsidRDefault="00B466CF" w:rsidP="005014F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726BB0"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5014F5" w:rsidRPr="008A1308">
              <w:rPr>
                <w:rFonts w:ascii="Arial" w:hAnsi="Arial" w:cs="Arial"/>
                <w:sz w:val="16"/>
                <w:szCs w:val="16"/>
              </w:rPr>
              <w:t>: ćwiczenia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10AB1DA" w14:textId="77777777" w:rsidR="00B466CF" w:rsidRPr="008A1308" w:rsidRDefault="00116D83" w:rsidP="006E297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4/10</w:t>
            </w:r>
          </w:p>
        </w:tc>
      </w:tr>
      <w:tr w:rsidR="00B466CF" w14:paraId="1D4342EC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B7C9919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60A1E90" w14:textId="77777777" w:rsidR="00B466CF" w:rsidRPr="008A1308" w:rsidRDefault="005014F5" w:rsidP="006E297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4</w:t>
            </w:r>
            <w:r w:rsidR="00116D83" w:rsidRPr="008A1308">
              <w:rPr>
                <w:rFonts w:ascii="Arial" w:hAnsi="Arial" w:cs="Arial"/>
                <w:sz w:val="16"/>
                <w:szCs w:val="16"/>
              </w:rPr>
              <w:t>/8</w:t>
            </w:r>
          </w:p>
        </w:tc>
      </w:tr>
      <w:tr w:rsidR="00B466CF" w14:paraId="3BD149BA" w14:textId="77777777" w:rsidTr="00C4203D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86B0B96" w14:textId="67279B06" w:rsidR="00B466CF" w:rsidRPr="008A1308" w:rsidRDefault="00B466CF" w:rsidP="005014F5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Przygotowanie do zaliczenia innych </w:t>
            </w:r>
            <w:r w:rsidR="005C2A48" w:rsidRPr="008A1308">
              <w:rPr>
                <w:rFonts w:ascii="Arial" w:hAnsi="Arial" w:cs="Arial"/>
                <w:sz w:val="16"/>
                <w:szCs w:val="16"/>
              </w:rPr>
              <w:t xml:space="preserve"> form </w:t>
            </w:r>
            <w:r w:rsidRPr="008A1308">
              <w:rPr>
                <w:rFonts w:ascii="Arial" w:hAnsi="Arial" w:cs="Arial"/>
                <w:sz w:val="16"/>
                <w:szCs w:val="16"/>
              </w:rPr>
              <w:t>zajęć</w:t>
            </w:r>
            <w:r w:rsidR="00726BB0" w:rsidRPr="00F5761C">
              <w:rPr>
                <w:rFonts w:ascii="Arial" w:hAnsi="Arial" w:cs="Arial"/>
                <w:sz w:val="16"/>
                <w:szCs w:val="16"/>
              </w:rPr>
              <w:t xml:space="preserve"> (**)</w:t>
            </w:r>
            <w:r w:rsidR="005014F5" w:rsidRPr="008A1308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DA847A4" w14:textId="77777777" w:rsidR="00B466CF" w:rsidRPr="008A1308" w:rsidRDefault="005014F5" w:rsidP="006E297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2</w:t>
            </w:r>
            <w:r w:rsidR="00116D83" w:rsidRPr="008A1308">
              <w:rPr>
                <w:rFonts w:ascii="Arial" w:hAnsi="Arial" w:cs="Arial"/>
                <w:sz w:val="16"/>
                <w:szCs w:val="16"/>
              </w:rPr>
              <w:t>/7</w:t>
            </w:r>
          </w:p>
        </w:tc>
      </w:tr>
      <w:tr w:rsidR="00B466CF" w14:paraId="237BCE14" w14:textId="77777777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707161C5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8C0B20F" w14:textId="77777777" w:rsidR="00B466CF" w:rsidRPr="008A1308" w:rsidRDefault="00B466CF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B466CF" w14:paraId="0114F93F" w14:textId="77777777" w:rsidTr="00C4203D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9DACEE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F00143B" w14:textId="77777777" w:rsidR="00B466CF" w:rsidRPr="008A1308" w:rsidRDefault="00B466CF" w:rsidP="006E2974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</w:tr>
      <w:tr w:rsidR="00B466CF" w14:paraId="5A2BBB0A" w14:textId="77777777" w:rsidTr="00B757FC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CAAA940" w14:textId="77777777" w:rsidR="00B466CF" w:rsidRPr="008A1308" w:rsidRDefault="00B466C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lastRenderedPageBreak/>
              <w:t>VIII. ZALECANA LITERATURA</w:t>
            </w:r>
          </w:p>
        </w:tc>
      </w:tr>
      <w:tr w:rsidR="00B466CF" w14:paraId="19263617" w14:textId="77777777" w:rsidTr="00A1156D">
        <w:trPr>
          <w:trHeight w:val="935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AB35C37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2DE58997" w14:textId="77777777" w:rsidR="00116D83" w:rsidRPr="008A1308" w:rsidRDefault="00116D83" w:rsidP="00116D8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9DC3700" w14:textId="77777777" w:rsidR="00116D83" w:rsidRPr="008A1308" w:rsidRDefault="00116D83" w:rsidP="00116D83">
            <w:pPr>
              <w:numPr>
                <w:ilvl w:val="1"/>
                <w:numId w:val="8"/>
              </w:numPr>
              <w:tabs>
                <w:tab w:val="num" w:pos="426"/>
              </w:tabs>
              <w:spacing w:line="240" w:lineRule="auto"/>
              <w:ind w:left="709" w:hanging="283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 xml:space="preserve">S. Owsiak, </w:t>
            </w:r>
            <w:r w:rsidRPr="008A1308">
              <w:rPr>
                <w:rFonts w:ascii="Arial" w:hAnsi="Arial" w:cs="Arial"/>
                <w:i/>
                <w:sz w:val="16"/>
                <w:szCs w:val="16"/>
              </w:rPr>
              <w:t>Finanse,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 PWE, Warszawa 2015,</w:t>
            </w:r>
          </w:p>
          <w:p w14:paraId="7036F056" w14:textId="77777777" w:rsidR="00116D83" w:rsidRPr="008A1308" w:rsidRDefault="00116D83" w:rsidP="00116D83">
            <w:pPr>
              <w:numPr>
                <w:ilvl w:val="1"/>
                <w:numId w:val="8"/>
              </w:numPr>
              <w:tabs>
                <w:tab w:val="num" w:pos="426"/>
              </w:tabs>
              <w:spacing w:line="240" w:lineRule="auto"/>
              <w:ind w:left="709" w:hanging="283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L. J. Jasiński, System finansowy, Oficyna Wydawnicza Politechniki Warszawskiej, Warszawa 2017.</w:t>
            </w:r>
          </w:p>
          <w:p w14:paraId="06AEFE52" w14:textId="7202E894" w:rsidR="00116D83" w:rsidRPr="008A1308" w:rsidRDefault="008A1308" w:rsidP="00116D8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3.</w:t>
            </w:r>
            <w:r w:rsidR="00116D83" w:rsidRPr="008A1308">
              <w:rPr>
                <w:rFonts w:ascii="Arial" w:hAnsi="Arial" w:cs="Arial"/>
                <w:sz w:val="16"/>
                <w:szCs w:val="16"/>
              </w:rPr>
              <w:t xml:space="preserve">   D. Korenik, </w:t>
            </w:r>
            <w:r w:rsidR="00116D83" w:rsidRPr="008A1308">
              <w:rPr>
                <w:rFonts w:ascii="Arial" w:hAnsi="Arial" w:cs="Arial"/>
                <w:i/>
                <w:sz w:val="16"/>
                <w:szCs w:val="16"/>
              </w:rPr>
              <w:t>Podstawy finansów,</w:t>
            </w:r>
            <w:r w:rsidR="00116D83" w:rsidRPr="008A1308">
              <w:rPr>
                <w:rFonts w:ascii="Arial" w:hAnsi="Arial" w:cs="Arial"/>
                <w:sz w:val="16"/>
                <w:szCs w:val="16"/>
              </w:rPr>
              <w:t xml:space="preserve"> Wydawnictwo Naukowe PWN, Warszawa 2008.</w:t>
            </w:r>
          </w:p>
          <w:p w14:paraId="025F32A3" w14:textId="77777777" w:rsidR="00B466CF" w:rsidRPr="008A1308" w:rsidRDefault="00B466CF" w:rsidP="00272BEE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466CF" w14:paraId="28A165D9" w14:textId="77777777" w:rsidTr="00A1156D">
        <w:trPr>
          <w:trHeight w:val="68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9F5BD8A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A1308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137535EC" w14:textId="77777777" w:rsidR="00116D83" w:rsidRPr="008A1308" w:rsidRDefault="00116D83" w:rsidP="00116D83">
            <w:pPr>
              <w:numPr>
                <w:ilvl w:val="0"/>
                <w:numId w:val="5"/>
              </w:num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S. Owsiak,</w:t>
            </w:r>
            <w:r w:rsidRPr="008A1308">
              <w:rPr>
                <w:rFonts w:ascii="Arial" w:hAnsi="Arial" w:cs="Arial"/>
                <w:i/>
                <w:sz w:val="16"/>
                <w:szCs w:val="16"/>
              </w:rPr>
              <w:t xml:space="preserve"> Finanse publiczne. Współczesne ujęcie,   </w:t>
            </w:r>
            <w:r w:rsidRPr="008A1308">
              <w:rPr>
                <w:rFonts w:ascii="Arial" w:hAnsi="Arial" w:cs="Arial"/>
                <w:sz w:val="16"/>
                <w:szCs w:val="16"/>
              </w:rPr>
              <w:t>Wydawnictwo Naukowe PWN, Warszawa, 2017.</w:t>
            </w:r>
          </w:p>
          <w:p w14:paraId="12A24999" w14:textId="77777777" w:rsidR="00116D83" w:rsidRPr="008A1308" w:rsidRDefault="00116D83" w:rsidP="00116D83">
            <w:pPr>
              <w:numPr>
                <w:ilvl w:val="0"/>
                <w:numId w:val="5"/>
              </w:numPr>
              <w:tabs>
                <w:tab w:val="left" w:pos="284"/>
              </w:tabs>
              <w:spacing w:line="240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  <w:r w:rsidRPr="008A1308">
              <w:rPr>
                <w:rFonts w:ascii="Arial" w:hAnsi="Arial" w:cs="Arial"/>
                <w:sz w:val="16"/>
                <w:szCs w:val="16"/>
              </w:rPr>
              <w:t>K. Jajuga,</w:t>
            </w:r>
            <w:r w:rsidRPr="008A1308">
              <w:rPr>
                <w:rFonts w:ascii="Arial" w:hAnsi="Arial" w:cs="Arial"/>
                <w:i/>
                <w:sz w:val="16"/>
                <w:szCs w:val="16"/>
              </w:rPr>
              <w:t xml:space="preserve"> Elementy nauki o finansach. Kategorie i instrumenty finansowe,</w:t>
            </w:r>
            <w:r w:rsidRPr="008A1308">
              <w:rPr>
                <w:rFonts w:ascii="Arial" w:hAnsi="Arial" w:cs="Arial"/>
                <w:sz w:val="16"/>
                <w:szCs w:val="16"/>
              </w:rPr>
              <w:t xml:space="preserve">  PWE, Warszawa 2007.</w:t>
            </w:r>
          </w:p>
          <w:p w14:paraId="76EE2229" w14:textId="77777777" w:rsidR="00B466CF" w:rsidRPr="008A1308" w:rsidRDefault="00B466C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2CCFF7C" w14:textId="77777777" w:rsidR="00011AD2" w:rsidRDefault="00011AD2">
      <w:pPr>
        <w:rPr>
          <w:rFonts w:ascii="Arial" w:hAnsi="Arial" w:cs="Arial"/>
          <w:sz w:val="20"/>
        </w:rPr>
      </w:pPr>
    </w:p>
    <w:p w14:paraId="1D27F4CC" w14:textId="77777777" w:rsidR="00726BB0" w:rsidRPr="003C4086" w:rsidRDefault="00726BB0" w:rsidP="00726BB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4086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0E6F799" w14:textId="77777777" w:rsidR="00726BB0" w:rsidRPr="003C4086" w:rsidRDefault="00726BB0" w:rsidP="00726BB0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7B578FB" w14:textId="77777777" w:rsidR="00726BB0" w:rsidRPr="003C4086" w:rsidRDefault="00726BB0" w:rsidP="00726BB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408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67EF0B33" w14:textId="77777777" w:rsidR="00726BB0" w:rsidRPr="003C4086" w:rsidRDefault="00726BB0" w:rsidP="00726BB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88D9172" w14:textId="77777777" w:rsidR="00726BB0" w:rsidRPr="00F5761C" w:rsidRDefault="00726BB0" w:rsidP="00726BB0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C408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3703BF4F" w14:textId="559096C0" w:rsidR="00726BB0" w:rsidRDefault="004B77FC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</w:t>
      </w:r>
    </w:p>
    <w:sectPr w:rsidR="00726BB0" w:rsidSect="00011AD2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3E998A" w14:textId="77777777" w:rsidR="00DA45AE" w:rsidRDefault="00DA45AE" w:rsidP="00011AD2">
      <w:pPr>
        <w:spacing w:line="240" w:lineRule="auto"/>
      </w:pPr>
      <w:r>
        <w:separator/>
      </w:r>
    </w:p>
  </w:endnote>
  <w:endnote w:type="continuationSeparator" w:id="0">
    <w:p w14:paraId="0938E232" w14:textId="77777777" w:rsidR="00DA45AE" w:rsidRDefault="00DA45AE" w:rsidP="00011A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31FA804E" w14:textId="4D0E00D0" w:rsidR="00011AD2" w:rsidRDefault="005E5439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BE268D">
          <w:instrText>PAGE</w:instrText>
        </w:r>
        <w:r>
          <w:fldChar w:fldCharType="separate"/>
        </w:r>
        <w:r w:rsidR="00A1156D">
          <w:rPr>
            <w:noProof/>
          </w:rPr>
          <w:t>3</w:t>
        </w:r>
        <w:r>
          <w:fldChar w:fldCharType="end"/>
        </w:r>
      </w:p>
    </w:sdtContent>
  </w:sdt>
  <w:p w14:paraId="7218EDB3" w14:textId="77777777" w:rsidR="00011AD2" w:rsidRDefault="00011AD2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FD6E9" w14:textId="77777777" w:rsidR="00DA45AE" w:rsidRDefault="00DA45AE" w:rsidP="00011AD2">
      <w:pPr>
        <w:spacing w:line="240" w:lineRule="auto"/>
      </w:pPr>
      <w:r>
        <w:separator/>
      </w:r>
    </w:p>
  </w:footnote>
  <w:footnote w:type="continuationSeparator" w:id="0">
    <w:p w14:paraId="57922CBB" w14:textId="77777777" w:rsidR="00DA45AE" w:rsidRDefault="00DA45AE" w:rsidP="00011AD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912EB"/>
    <w:multiLevelType w:val="multilevel"/>
    <w:tmpl w:val="C73A94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37418"/>
    <w:multiLevelType w:val="multilevel"/>
    <w:tmpl w:val="0BEA7D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450137"/>
    <w:multiLevelType w:val="hybridMultilevel"/>
    <w:tmpl w:val="9B3E43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A15AD"/>
    <w:multiLevelType w:val="multilevel"/>
    <w:tmpl w:val="78FE406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117616"/>
    <w:multiLevelType w:val="multilevel"/>
    <w:tmpl w:val="0F5E08F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6847331B"/>
    <w:multiLevelType w:val="hybridMultilevel"/>
    <w:tmpl w:val="D4E02598"/>
    <w:lvl w:ilvl="0" w:tplc="7AD832F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00000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EC066AE"/>
    <w:multiLevelType w:val="hybridMultilevel"/>
    <w:tmpl w:val="3D124606"/>
    <w:lvl w:ilvl="0" w:tplc="229AC6EE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4"/>
  </w:num>
  <w:num w:numId="5">
    <w:abstractNumId w:val="11"/>
  </w:num>
  <w:num w:numId="6">
    <w:abstractNumId w:val="5"/>
  </w:num>
  <w:num w:numId="7">
    <w:abstractNumId w:val="3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AD2"/>
    <w:rsid w:val="00011AD2"/>
    <w:rsid w:val="0010238D"/>
    <w:rsid w:val="00116D83"/>
    <w:rsid w:val="00133D99"/>
    <w:rsid w:val="001942A4"/>
    <w:rsid w:val="001A1455"/>
    <w:rsid w:val="001A6B45"/>
    <w:rsid w:val="001C219F"/>
    <w:rsid w:val="002420D7"/>
    <w:rsid w:val="00272BEE"/>
    <w:rsid w:val="00277FEE"/>
    <w:rsid w:val="00281112"/>
    <w:rsid w:val="00332E7F"/>
    <w:rsid w:val="003517E2"/>
    <w:rsid w:val="003C4086"/>
    <w:rsid w:val="003E2C58"/>
    <w:rsid w:val="004545A0"/>
    <w:rsid w:val="00460956"/>
    <w:rsid w:val="004B77FC"/>
    <w:rsid w:val="005014F5"/>
    <w:rsid w:val="00552C80"/>
    <w:rsid w:val="0058688D"/>
    <w:rsid w:val="005C2A48"/>
    <w:rsid w:val="005E5439"/>
    <w:rsid w:val="006F7379"/>
    <w:rsid w:val="00715C90"/>
    <w:rsid w:val="00726BB0"/>
    <w:rsid w:val="00773E2A"/>
    <w:rsid w:val="00781672"/>
    <w:rsid w:val="007D20AA"/>
    <w:rsid w:val="007E1258"/>
    <w:rsid w:val="0084318A"/>
    <w:rsid w:val="008819C4"/>
    <w:rsid w:val="008A1308"/>
    <w:rsid w:val="009F7C95"/>
    <w:rsid w:val="00A1156D"/>
    <w:rsid w:val="00A12905"/>
    <w:rsid w:val="00A7322C"/>
    <w:rsid w:val="00A738ED"/>
    <w:rsid w:val="00A93F3A"/>
    <w:rsid w:val="00B466CF"/>
    <w:rsid w:val="00B757FC"/>
    <w:rsid w:val="00BD0203"/>
    <w:rsid w:val="00BE268D"/>
    <w:rsid w:val="00C22923"/>
    <w:rsid w:val="00C32E2A"/>
    <w:rsid w:val="00CF3581"/>
    <w:rsid w:val="00D308FB"/>
    <w:rsid w:val="00D86C78"/>
    <w:rsid w:val="00DA45AE"/>
    <w:rsid w:val="00DD5A41"/>
    <w:rsid w:val="00F015D3"/>
    <w:rsid w:val="00F47C6C"/>
    <w:rsid w:val="00F72307"/>
    <w:rsid w:val="00FD041F"/>
    <w:rsid w:val="00FD723B"/>
    <w:rsid w:val="00FE67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ADBFF"/>
  <w15:docId w15:val="{DC4915B3-433F-4CCF-A316-512FAC9D2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011AD2"/>
    <w:rPr>
      <w:rFonts w:cs="Courier New"/>
    </w:rPr>
  </w:style>
  <w:style w:type="character" w:customStyle="1" w:styleId="ListLabel2">
    <w:name w:val="ListLabel 2"/>
    <w:qFormat/>
    <w:rsid w:val="00011AD2"/>
    <w:rPr>
      <w:rFonts w:cs="Courier New"/>
    </w:rPr>
  </w:style>
  <w:style w:type="character" w:customStyle="1" w:styleId="ListLabel3">
    <w:name w:val="ListLabel 3"/>
    <w:qFormat/>
    <w:rsid w:val="00011AD2"/>
    <w:rPr>
      <w:rFonts w:cs="Courier New"/>
    </w:rPr>
  </w:style>
  <w:style w:type="character" w:customStyle="1" w:styleId="ListLabel4">
    <w:name w:val="ListLabel 4"/>
    <w:qFormat/>
    <w:rsid w:val="00011AD2"/>
    <w:rPr>
      <w:rFonts w:cs="Courier New"/>
    </w:rPr>
  </w:style>
  <w:style w:type="character" w:customStyle="1" w:styleId="ListLabel5">
    <w:name w:val="ListLabel 5"/>
    <w:qFormat/>
    <w:rsid w:val="00011AD2"/>
    <w:rPr>
      <w:rFonts w:cs="Courier New"/>
    </w:rPr>
  </w:style>
  <w:style w:type="character" w:customStyle="1" w:styleId="ListLabel6">
    <w:name w:val="ListLabel 6"/>
    <w:qFormat/>
    <w:rsid w:val="00011AD2"/>
    <w:rPr>
      <w:rFonts w:cs="Courier New"/>
    </w:rPr>
  </w:style>
  <w:style w:type="character" w:customStyle="1" w:styleId="ListLabel7">
    <w:name w:val="ListLabel 7"/>
    <w:qFormat/>
    <w:rsid w:val="00011AD2"/>
    <w:rPr>
      <w:color w:val="00000A"/>
    </w:rPr>
  </w:style>
  <w:style w:type="character" w:customStyle="1" w:styleId="ListLabel8">
    <w:name w:val="ListLabel 8"/>
    <w:qFormat/>
    <w:rsid w:val="00011AD2"/>
    <w:rPr>
      <w:rFonts w:cs="Courier New"/>
    </w:rPr>
  </w:style>
  <w:style w:type="character" w:customStyle="1" w:styleId="ListLabel9">
    <w:name w:val="ListLabel 9"/>
    <w:qFormat/>
    <w:rsid w:val="00011AD2"/>
    <w:rPr>
      <w:rFonts w:cs="Courier New"/>
    </w:rPr>
  </w:style>
  <w:style w:type="character" w:customStyle="1" w:styleId="ListLabel10">
    <w:name w:val="ListLabel 10"/>
    <w:qFormat/>
    <w:rsid w:val="00011AD2"/>
    <w:rPr>
      <w:rFonts w:cs="Courier New"/>
    </w:rPr>
  </w:style>
  <w:style w:type="character" w:customStyle="1" w:styleId="ListLabel11">
    <w:name w:val="ListLabel 11"/>
    <w:qFormat/>
    <w:rsid w:val="00011AD2"/>
    <w:rPr>
      <w:rFonts w:cs="Courier New"/>
    </w:rPr>
  </w:style>
  <w:style w:type="character" w:customStyle="1" w:styleId="ListLabel12">
    <w:name w:val="ListLabel 12"/>
    <w:qFormat/>
    <w:rsid w:val="00011AD2"/>
    <w:rPr>
      <w:rFonts w:cs="Courier New"/>
    </w:rPr>
  </w:style>
  <w:style w:type="character" w:customStyle="1" w:styleId="ListLabel13">
    <w:name w:val="ListLabel 13"/>
    <w:qFormat/>
    <w:rsid w:val="00011AD2"/>
    <w:rPr>
      <w:rFonts w:cs="Courier New"/>
    </w:rPr>
  </w:style>
  <w:style w:type="character" w:customStyle="1" w:styleId="ListLabel14">
    <w:name w:val="ListLabel 14"/>
    <w:qFormat/>
    <w:rsid w:val="00011AD2"/>
    <w:rPr>
      <w:rFonts w:cs="Courier New"/>
    </w:rPr>
  </w:style>
  <w:style w:type="character" w:customStyle="1" w:styleId="ListLabel15">
    <w:name w:val="ListLabel 15"/>
    <w:qFormat/>
    <w:rsid w:val="00011AD2"/>
    <w:rPr>
      <w:rFonts w:cs="Courier New"/>
    </w:rPr>
  </w:style>
  <w:style w:type="character" w:customStyle="1" w:styleId="ListLabel16">
    <w:name w:val="ListLabel 16"/>
    <w:qFormat/>
    <w:rsid w:val="00011AD2"/>
    <w:rPr>
      <w:rFonts w:cs="Courier New"/>
    </w:rPr>
  </w:style>
  <w:style w:type="character" w:customStyle="1" w:styleId="ListLabel17">
    <w:name w:val="ListLabel 17"/>
    <w:qFormat/>
    <w:rsid w:val="00011AD2"/>
    <w:rPr>
      <w:rFonts w:cs="Courier New"/>
    </w:rPr>
  </w:style>
  <w:style w:type="character" w:customStyle="1" w:styleId="ListLabel18">
    <w:name w:val="ListLabel 18"/>
    <w:qFormat/>
    <w:rsid w:val="00011AD2"/>
    <w:rPr>
      <w:rFonts w:cs="Courier New"/>
    </w:rPr>
  </w:style>
  <w:style w:type="character" w:customStyle="1" w:styleId="ListLabel19">
    <w:name w:val="ListLabel 19"/>
    <w:qFormat/>
    <w:rsid w:val="00011AD2"/>
    <w:rPr>
      <w:rFonts w:cs="Courier New"/>
    </w:rPr>
  </w:style>
  <w:style w:type="character" w:customStyle="1" w:styleId="ListLabel20">
    <w:name w:val="ListLabel 20"/>
    <w:qFormat/>
    <w:rsid w:val="00011AD2"/>
    <w:rPr>
      <w:rFonts w:cs="Courier New"/>
    </w:rPr>
  </w:style>
  <w:style w:type="character" w:customStyle="1" w:styleId="ListLabel21">
    <w:name w:val="ListLabel 21"/>
    <w:qFormat/>
    <w:rsid w:val="00011AD2"/>
    <w:rPr>
      <w:rFonts w:cs="Courier New"/>
    </w:rPr>
  </w:style>
  <w:style w:type="character" w:customStyle="1" w:styleId="ListLabel22">
    <w:name w:val="ListLabel 22"/>
    <w:qFormat/>
    <w:rsid w:val="00011AD2"/>
    <w:rPr>
      <w:rFonts w:cs="Courier New"/>
    </w:rPr>
  </w:style>
  <w:style w:type="character" w:customStyle="1" w:styleId="ListLabel23">
    <w:name w:val="ListLabel 23"/>
    <w:qFormat/>
    <w:rsid w:val="00011AD2"/>
    <w:rPr>
      <w:rFonts w:cs="Courier New"/>
    </w:rPr>
  </w:style>
  <w:style w:type="character" w:customStyle="1" w:styleId="ListLabel24">
    <w:name w:val="ListLabel 24"/>
    <w:qFormat/>
    <w:rsid w:val="00011AD2"/>
    <w:rPr>
      <w:rFonts w:cs="Courier New"/>
    </w:rPr>
  </w:style>
  <w:style w:type="character" w:customStyle="1" w:styleId="ListLabel25">
    <w:name w:val="ListLabel 25"/>
    <w:qFormat/>
    <w:rsid w:val="00011AD2"/>
    <w:rPr>
      <w:rFonts w:cs="Courier New"/>
    </w:rPr>
  </w:style>
  <w:style w:type="character" w:customStyle="1" w:styleId="ListLabel26">
    <w:name w:val="ListLabel 26"/>
    <w:qFormat/>
    <w:rsid w:val="00011AD2"/>
    <w:rPr>
      <w:rFonts w:cs="Courier New"/>
    </w:rPr>
  </w:style>
  <w:style w:type="character" w:customStyle="1" w:styleId="ListLabel27">
    <w:name w:val="ListLabel 27"/>
    <w:qFormat/>
    <w:rsid w:val="00011AD2"/>
    <w:rPr>
      <w:rFonts w:cs="Courier New"/>
    </w:rPr>
  </w:style>
  <w:style w:type="character" w:customStyle="1" w:styleId="ListLabel28">
    <w:name w:val="ListLabel 28"/>
    <w:qFormat/>
    <w:rsid w:val="00011AD2"/>
    <w:rPr>
      <w:rFonts w:cs="Courier New"/>
    </w:rPr>
  </w:style>
  <w:style w:type="character" w:customStyle="1" w:styleId="ListLabel29">
    <w:name w:val="ListLabel 29"/>
    <w:qFormat/>
    <w:rsid w:val="00011AD2"/>
    <w:rPr>
      <w:rFonts w:cs="Courier New"/>
    </w:rPr>
  </w:style>
  <w:style w:type="character" w:customStyle="1" w:styleId="ListLabel30">
    <w:name w:val="ListLabel 30"/>
    <w:qFormat/>
    <w:rsid w:val="00011AD2"/>
    <w:rPr>
      <w:rFonts w:cs="Courier New"/>
    </w:rPr>
  </w:style>
  <w:style w:type="character" w:customStyle="1" w:styleId="ListLabel31">
    <w:name w:val="ListLabel 31"/>
    <w:qFormat/>
    <w:rsid w:val="00011AD2"/>
    <w:rPr>
      <w:rFonts w:cs="Courier New"/>
    </w:rPr>
  </w:style>
  <w:style w:type="character" w:customStyle="1" w:styleId="ListLabel32">
    <w:name w:val="ListLabel 32"/>
    <w:qFormat/>
    <w:rsid w:val="00011AD2"/>
    <w:rPr>
      <w:rFonts w:cs="Courier New"/>
    </w:rPr>
  </w:style>
  <w:style w:type="character" w:customStyle="1" w:styleId="ListLabel33">
    <w:name w:val="ListLabel 33"/>
    <w:qFormat/>
    <w:rsid w:val="00011AD2"/>
    <w:rPr>
      <w:rFonts w:cs="Courier New"/>
    </w:rPr>
  </w:style>
  <w:style w:type="character" w:customStyle="1" w:styleId="ListLabel34">
    <w:name w:val="ListLabel 34"/>
    <w:qFormat/>
    <w:rsid w:val="00011AD2"/>
    <w:rPr>
      <w:rFonts w:cs="Courier New"/>
    </w:rPr>
  </w:style>
  <w:style w:type="character" w:customStyle="1" w:styleId="ListLabel35">
    <w:name w:val="ListLabel 35"/>
    <w:qFormat/>
    <w:rsid w:val="00011AD2"/>
    <w:rPr>
      <w:rFonts w:cs="Courier New"/>
    </w:rPr>
  </w:style>
  <w:style w:type="character" w:customStyle="1" w:styleId="ListLabel36">
    <w:name w:val="ListLabel 36"/>
    <w:qFormat/>
    <w:rsid w:val="00011AD2"/>
    <w:rPr>
      <w:rFonts w:cs="Courier New"/>
    </w:rPr>
  </w:style>
  <w:style w:type="character" w:customStyle="1" w:styleId="ListLabel37">
    <w:name w:val="ListLabel 37"/>
    <w:qFormat/>
    <w:rsid w:val="00011AD2"/>
    <w:rPr>
      <w:rFonts w:cs="Courier New"/>
    </w:rPr>
  </w:style>
  <w:style w:type="character" w:customStyle="1" w:styleId="ListLabel38">
    <w:name w:val="ListLabel 38"/>
    <w:qFormat/>
    <w:rsid w:val="00011AD2"/>
    <w:rPr>
      <w:rFonts w:cs="Courier New"/>
    </w:rPr>
  </w:style>
  <w:style w:type="character" w:customStyle="1" w:styleId="ListLabel39">
    <w:name w:val="ListLabel 39"/>
    <w:qFormat/>
    <w:rsid w:val="00011AD2"/>
    <w:rPr>
      <w:rFonts w:cs="Courier New"/>
    </w:rPr>
  </w:style>
  <w:style w:type="character" w:customStyle="1" w:styleId="ListLabel40">
    <w:name w:val="ListLabel 40"/>
    <w:qFormat/>
    <w:rsid w:val="00011AD2"/>
    <w:rPr>
      <w:rFonts w:cs="Courier New"/>
    </w:rPr>
  </w:style>
  <w:style w:type="character" w:customStyle="1" w:styleId="ListLabel41">
    <w:name w:val="ListLabel 41"/>
    <w:qFormat/>
    <w:rsid w:val="00011AD2"/>
    <w:rPr>
      <w:rFonts w:cs="Courier New"/>
    </w:rPr>
  </w:style>
  <w:style w:type="character" w:customStyle="1" w:styleId="ListLabel42">
    <w:name w:val="ListLabel 42"/>
    <w:qFormat/>
    <w:rsid w:val="00011AD2"/>
    <w:rPr>
      <w:rFonts w:cs="Courier New"/>
    </w:rPr>
  </w:style>
  <w:style w:type="character" w:customStyle="1" w:styleId="ListLabel43">
    <w:name w:val="ListLabel 43"/>
    <w:qFormat/>
    <w:rsid w:val="00011AD2"/>
    <w:rPr>
      <w:rFonts w:cs="Courier New"/>
    </w:rPr>
  </w:style>
  <w:style w:type="character" w:customStyle="1" w:styleId="ListLabel44">
    <w:name w:val="ListLabel 44"/>
    <w:qFormat/>
    <w:rsid w:val="00011AD2"/>
    <w:rPr>
      <w:rFonts w:cs="Courier New"/>
    </w:rPr>
  </w:style>
  <w:style w:type="character" w:customStyle="1" w:styleId="ListLabel45">
    <w:name w:val="ListLabel 45"/>
    <w:qFormat/>
    <w:rsid w:val="00011AD2"/>
    <w:rPr>
      <w:rFonts w:cs="Courier New"/>
    </w:rPr>
  </w:style>
  <w:style w:type="character" w:customStyle="1" w:styleId="ListLabel46">
    <w:name w:val="ListLabel 46"/>
    <w:qFormat/>
    <w:rsid w:val="00011AD2"/>
    <w:rPr>
      <w:rFonts w:cs="Courier New"/>
    </w:rPr>
  </w:style>
  <w:style w:type="character" w:customStyle="1" w:styleId="ListLabel47">
    <w:name w:val="ListLabel 47"/>
    <w:qFormat/>
    <w:rsid w:val="00011AD2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011AD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011AD2"/>
    <w:pPr>
      <w:spacing w:after="140" w:line="288" w:lineRule="auto"/>
    </w:pPr>
  </w:style>
  <w:style w:type="paragraph" w:styleId="Lista">
    <w:name w:val="List"/>
    <w:basedOn w:val="Tekstpodstawowy"/>
    <w:rsid w:val="00011AD2"/>
    <w:rPr>
      <w:rFonts w:cs="Lucida Sans"/>
    </w:rPr>
  </w:style>
  <w:style w:type="paragraph" w:customStyle="1" w:styleId="Legenda1">
    <w:name w:val="Legenda1"/>
    <w:basedOn w:val="Normalny"/>
    <w:qFormat/>
    <w:rsid w:val="00011AD2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011AD2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26BB0"/>
  </w:style>
  <w:style w:type="paragraph" w:customStyle="1" w:styleId="Standard">
    <w:name w:val="Standard"/>
    <w:qFormat/>
    <w:rsid w:val="00726BB0"/>
    <w:pPr>
      <w:suppressAutoHyphens/>
      <w:spacing w:line="276" w:lineRule="auto"/>
      <w:textAlignment w:val="baseline"/>
    </w:pPr>
    <w:rPr>
      <w:rFonts w:eastAsia="Calibri"/>
      <w:color w:val="00000A"/>
      <w:spacing w:val="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5586AC-03E0-49A5-B419-4730E6A30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9</cp:revision>
  <cp:lastPrinted>2020-03-09T10:41:00Z</cp:lastPrinted>
  <dcterms:created xsi:type="dcterms:W3CDTF">2024-11-14T20:57:00Z</dcterms:created>
  <dcterms:modified xsi:type="dcterms:W3CDTF">2024-11-29T12:59:00Z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