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4BE" w:rsidRPr="00DE64BE" w:rsidRDefault="00DE64BE" w:rsidP="007121D5">
      <w:pPr>
        <w:spacing w:line="240" w:lineRule="auto"/>
        <w:rPr>
          <w:sz w:val="18"/>
          <w:szCs w:val="18"/>
        </w:rPr>
      </w:pPr>
    </w:p>
    <w:tbl>
      <w:tblPr>
        <w:tblStyle w:val="Tabela-Siatka"/>
        <w:tblW w:w="10422" w:type="dxa"/>
        <w:tblLook w:val="04A0"/>
      </w:tblPr>
      <w:tblGrid>
        <w:gridCol w:w="959"/>
        <w:gridCol w:w="558"/>
        <w:gridCol w:w="1235"/>
        <w:gridCol w:w="1051"/>
        <w:gridCol w:w="892"/>
        <w:gridCol w:w="707"/>
        <w:gridCol w:w="847"/>
        <w:gridCol w:w="814"/>
        <w:gridCol w:w="732"/>
        <w:gridCol w:w="293"/>
        <w:gridCol w:w="532"/>
        <w:gridCol w:w="442"/>
        <w:gridCol w:w="193"/>
        <w:gridCol w:w="1167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57016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486E92" w:rsidRDefault="00486E92" w:rsidP="00486E92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COLLEGIUM WITELONA UCZELNIA PAŃSTWOWA </w:t>
            </w:r>
          </w:p>
          <w:p w:rsidR="00E91367" w:rsidRPr="00B814DB" w:rsidRDefault="00486E92" w:rsidP="00486E9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pacing w:val="0"/>
                <w:sz w:val="20"/>
              </w:rPr>
              <w:t>WYDZIAŁ NAUK SPOŁECZNYCH I HUMANISTYCZNYCH</w:t>
            </w:r>
          </w:p>
        </w:tc>
      </w:tr>
      <w:tr w:rsidR="00AE33DF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19" w:type="dxa"/>
            <w:gridSpan w:val="10"/>
            <w:vAlign w:val="center"/>
          </w:tcPr>
          <w:p w:rsidR="00AE33DF" w:rsidRPr="00180191" w:rsidRDefault="00F329C9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MENADŻER </w:t>
            </w:r>
            <w:r w:rsidR="00C70C60">
              <w:rPr>
                <w:rFonts w:ascii="Arial" w:hAnsi="Arial" w:cs="Arial"/>
                <w:sz w:val="18"/>
                <w:szCs w:val="18"/>
              </w:rPr>
              <w:t>ADMINISTRACJI PUBLICZNEJ</w:t>
            </w:r>
          </w:p>
        </w:tc>
      </w:tr>
      <w:tr w:rsidR="00BA2427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19" w:type="dxa"/>
            <w:gridSpan w:val="10"/>
            <w:vAlign w:val="center"/>
          </w:tcPr>
          <w:p w:rsidR="00BA2427" w:rsidRPr="00180191" w:rsidRDefault="00862B61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r w:rsidR="00F329C9">
              <w:rPr>
                <w:rFonts w:ascii="Arial" w:hAnsi="Arial" w:cs="Arial"/>
                <w:sz w:val="18"/>
                <w:szCs w:val="18"/>
              </w:rPr>
              <w:t>drugiego</w:t>
            </w:r>
            <w:r>
              <w:rPr>
                <w:rFonts w:ascii="Arial" w:hAnsi="Arial" w:cs="Arial"/>
                <w:sz w:val="18"/>
                <w:szCs w:val="18"/>
              </w:rPr>
              <w:t xml:space="preserve"> stopnia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3127F4" w:rsidRDefault="00862B61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814A7A">
              <w:rPr>
                <w:rFonts w:ascii="Arial" w:hAnsi="Arial" w:cs="Arial"/>
                <w:bCs/>
                <w:sz w:val="18"/>
                <w:szCs w:val="18"/>
              </w:rPr>
              <w:t>JĘZYK OBCY – JĘZYK ANGIELSKI</w:t>
            </w:r>
          </w:p>
        </w:tc>
      </w:tr>
      <w:tr w:rsidR="00BA2427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19" w:type="dxa"/>
            <w:gridSpan w:val="10"/>
            <w:vAlign w:val="center"/>
          </w:tcPr>
          <w:p w:rsidR="00BA2427" w:rsidRPr="003127F4" w:rsidRDefault="00862B61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3127F4" w:rsidRDefault="007C0ED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polski/ Język angielski</w:t>
            </w:r>
            <w:r w:rsidR="003127F4" w:rsidRPr="003127F4">
              <w:rPr>
                <w:rFonts w:ascii="Arial" w:hAnsi="Arial" w:cs="Arial"/>
                <w:sz w:val="18"/>
                <w:szCs w:val="18"/>
              </w:rPr>
              <w:t xml:space="preserve">          </w:t>
            </w:r>
          </w:p>
        </w:tc>
      </w:tr>
      <w:tr w:rsidR="003127F4" w:rsidRPr="00560EC2" w:rsidTr="00FF289B">
        <w:trPr>
          <w:trHeight w:val="340"/>
        </w:trPr>
        <w:tc>
          <w:tcPr>
            <w:tcW w:w="2752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1" w:type="dxa"/>
            <w:vAlign w:val="center"/>
          </w:tcPr>
          <w:p w:rsidR="003127F4" w:rsidRPr="00180191" w:rsidRDefault="00F329C9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2E2793" w:rsidRPr="00560EC2" w:rsidTr="00FF289B">
        <w:trPr>
          <w:trHeight w:val="340"/>
        </w:trPr>
        <w:tc>
          <w:tcPr>
            <w:tcW w:w="2752" w:type="dxa"/>
            <w:gridSpan w:val="3"/>
            <w:vAlign w:val="center"/>
          </w:tcPr>
          <w:p w:rsidR="002E2793" w:rsidRPr="00180191" w:rsidRDefault="002E2793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1" w:type="dxa"/>
            <w:vAlign w:val="center"/>
          </w:tcPr>
          <w:p w:rsidR="002E2793" w:rsidRPr="00180191" w:rsidRDefault="00F329C9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92" w:type="dxa"/>
            <w:vAlign w:val="center"/>
          </w:tcPr>
          <w:p w:rsidR="002E2793" w:rsidRPr="005A09C5" w:rsidRDefault="00481BB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81BB0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70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84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814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025" w:type="dxa"/>
            <w:gridSpan w:val="2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167" w:type="dxa"/>
            <w:gridSpan w:val="3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16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</w:tr>
      <w:tr w:rsidR="002E2793" w:rsidRPr="00560EC2" w:rsidTr="00FF289B">
        <w:trPr>
          <w:trHeight w:val="340"/>
        </w:trPr>
        <w:tc>
          <w:tcPr>
            <w:tcW w:w="2752" w:type="dxa"/>
            <w:gridSpan w:val="3"/>
            <w:vAlign w:val="center"/>
          </w:tcPr>
          <w:p w:rsidR="002E2793" w:rsidRPr="00180191" w:rsidRDefault="002E2793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51" w:type="dxa"/>
            <w:vAlign w:val="center"/>
          </w:tcPr>
          <w:p w:rsidR="002E2793" w:rsidRPr="00180191" w:rsidRDefault="005813D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92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481B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2E2793" w:rsidRPr="005A09C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C70C60">
              <w:rPr>
                <w:rFonts w:ascii="Arial" w:hAnsi="Arial" w:cs="Arial"/>
                <w:sz w:val="18"/>
                <w:szCs w:val="18"/>
              </w:rPr>
              <w:t>8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5" w:type="dxa"/>
            <w:gridSpan w:val="2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67" w:type="dxa"/>
            <w:gridSpan w:val="3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6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AC14B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3127F4" w:rsidRPr="00560EC2" w:rsidTr="00FF289B">
        <w:trPr>
          <w:trHeight w:val="321"/>
        </w:trPr>
        <w:tc>
          <w:tcPr>
            <w:tcW w:w="3803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19" w:type="dxa"/>
            <w:gridSpan w:val="10"/>
            <w:vAlign w:val="center"/>
          </w:tcPr>
          <w:p w:rsidR="00D12F1C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12F1C" w:rsidRDefault="00AC14B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 xml:space="preserve">W1: Student posiada wiedzę i umiejętności językowe przynajmniej na poziomie </w:t>
            </w:r>
            <w:r w:rsidR="005C2BF1">
              <w:rPr>
                <w:rFonts w:ascii="Arial" w:hAnsi="Arial" w:cs="Arial"/>
                <w:sz w:val="18"/>
                <w:szCs w:val="18"/>
              </w:rPr>
              <w:t>B</w:t>
            </w:r>
            <w:r w:rsidR="00F329C9">
              <w:rPr>
                <w:rFonts w:ascii="Arial" w:hAnsi="Arial" w:cs="Arial"/>
                <w:sz w:val="18"/>
                <w:szCs w:val="18"/>
              </w:rPr>
              <w:t>2</w:t>
            </w:r>
            <w:r w:rsidRPr="00AC14B4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D12F1C" w:rsidRDefault="00AC14B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3127F4" w:rsidRDefault="00AC14B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 xml:space="preserve">W2: Student potrafi efektywnie organizować własną pracę i współdziałać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AC14B4">
              <w:rPr>
                <w:rFonts w:ascii="Arial" w:hAnsi="Arial" w:cs="Arial"/>
                <w:sz w:val="18"/>
                <w:szCs w:val="18"/>
              </w:rPr>
              <w:t>z otoczeniem</w:t>
            </w:r>
          </w:p>
          <w:p w:rsidR="00D12F1C" w:rsidRPr="008E0C9E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7F4" w:rsidRPr="006E2AFB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DE64BE">
        <w:trPr>
          <w:trHeight w:val="636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B12505" w:rsidRDefault="00B12505" w:rsidP="00B125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29C9" w:rsidRPr="00B12505" w:rsidRDefault="00D12F1C" w:rsidP="00B125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Cel </w:t>
            </w:r>
            <w:r w:rsidR="00B12505">
              <w:rPr>
                <w:rFonts w:ascii="Arial" w:hAnsi="Arial" w:cs="Arial"/>
                <w:sz w:val="18"/>
                <w:szCs w:val="18"/>
              </w:rPr>
              <w:t>1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="00F329C9" w:rsidRPr="00F329C9">
              <w:rPr>
                <w:rFonts w:ascii="Arial" w:hAnsi="Arial" w:cs="Arial"/>
                <w:color w:val="000000"/>
                <w:sz w:val="18"/>
                <w:szCs w:val="18"/>
              </w:rPr>
              <w:t>Rozwijanie kompetencji komunikacyjnych.</w:t>
            </w:r>
          </w:p>
          <w:p w:rsidR="00D12F1C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.  </w:t>
            </w:r>
          </w:p>
          <w:p w:rsidR="00B12505" w:rsidRDefault="00D12F1C" w:rsidP="00B12505">
            <w:pPr>
              <w:pStyle w:val="Tekstkomentarza"/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Cel </w:t>
            </w:r>
            <w:r w:rsidR="00B12505">
              <w:rPr>
                <w:rFonts w:ascii="Arial" w:hAnsi="Arial" w:cs="Arial"/>
                <w:sz w:val="18"/>
                <w:szCs w:val="18"/>
              </w:rPr>
              <w:t>2</w:t>
            </w:r>
            <w:r w:rsidRPr="00D12F1C">
              <w:rPr>
                <w:rFonts w:ascii="Arial" w:hAnsi="Arial" w:cs="Arial"/>
                <w:sz w:val="18"/>
                <w:szCs w:val="18"/>
              </w:rPr>
              <w:t>:</w:t>
            </w:r>
            <w:r w:rsidR="009333D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Systematyczne wzbogacanie </w:t>
            </w:r>
            <w:r w:rsidR="00F329C9">
              <w:rPr>
                <w:rFonts w:ascii="Arial" w:hAnsi="Arial" w:cs="Arial"/>
                <w:sz w:val="18"/>
                <w:szCs w:val="18"/>
              </w:rPr>
              <w:t>terminologii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29C9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zakresu </w:t>
            </w:r>
            <w:r w:rsidR="00F329C9">
              <w:rPr>
                <w:rFonts w:ascii="Arial" w:hAnsi="Arial" w:cs="Arial"/>
                <w:sz w:val="18"/>
                <w:szCs w:val="18"/>
              </w:rPr>
              <w:t xml:space="preserve">prawa, 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administracji </w:t>
            </w:r>
            <w:r w:rsidR="00F329C9">
              <w:rPr>
                <w:rFonts w:ascii="Arial" w:hAnsi="Arial" w:cs="Arial"/>
                <w:sz w:val="18"/>
                <w:szCs w:val="18"/>
              </w:rPr>
              <w:t xml:space="preserve">publicznej, organizacji i zarządzania </w:t>
            </w:r>
            <w:r w:rsidRPr="00D12F1C">
              <w:rPr>
                <w:rFonts w:ascii="Arial" w:hAnsi="Arial" w:cs="Arial"/>
                <w:sz w:val="18"/>
                <w:szCs w:val="18"/>
              </w:rPr>
              <w:t>na podstawie materiałów, w tym autentycznych</w:t>
            </w:r>
            <w:r w:rsidR="00B1250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12505" w:rsidRPr="001508B8">
              <w:rPr>
                <w:rFonts w:ascii="Arial" w:hAnsi="Arial" w:cs="Arial"/>
                <w:bCs/>
                <w:sz w:val="18"/>
                <w:szCs w:val="18"/>
              </w:rPr>
              <w:t>poziomie B2</w:t>
            </w:r>
            <w:r w:rsidR="00B12505">
              <w:rPr>
                <w:rFonts w:ascii="Arial" w:hAnsi="Arial" w:cs="Arial"/>
                <w:bCs/>
                <w:sz w:val="18"/>
                <w:szCs w:val="18"/>
              </w:rPr>
              <w:t>+</w:t>
            </w:r>
            <w:r w:rsidR="00B12505" w:rsidRPr="001508B8">
              <w:rPr>
                <w:rFonts w:ascii="Arial" w:hAnsi="Arial" w:cs="Arial"/>
                <w:bCs/>
                <w:sz w:val="18"/>
                <w:szCs w:val="18"/>
              </w:rPr>
              <w:t xml:space="preserve"> Europejskiego Systemu Opisu Kształcenia Językowego</w:t>
            </w:r>
            <w:r w:rsidR="00B12505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  <w:p w:rsidR="00B12505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127F4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Cel </w:t>
            </w:r>
            <w:r w:rsidR="00B12505">
              <w:rPr>
                <w:rFonts w:ascii="Arial" w:hAnsi="Arial" w:cs="Arial"/>
                <w:sz w:val="18"/>
                <w:szCs w:val="18"/>
              </w:rPr>
              <w:t>3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="00B12505">
              <w:rPr>
                <w:rFonts w:ascii="Arial" w:hAnsi="Arial" w:cs="Arial"/>
                <w:sz w:val="18"/>
                <w:szCs w:val="18"/>
              </w:rPr>
              <w:t>Rozwijanie umiejętności porozumiewania się z interesariuszem obcojęzycznym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D12F1C" w:rsidRPr="00117473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7F4" w:rsidRPr="00560EC2" w:rsidTr="003768F6">
        <w:trPr>
          <w:trHeight w:val="62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FF289B">
        <w:trPr>
          <w:trHeight w:val="738"/>
        </w:trPr>
        <w:tc>
          <w:tcPr>
            <w:tcW w:w="959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104" w:type="dxa"/>
            <w:gridSpan w:val="7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7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02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4"/>
            <w:vAlign w:val="center"/>
          </w:tcPr>
          <w:p w:rsidR="003127F4" w:rsidRPr="00BD1DB6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</w:t>
            </w:r>
            <w:r w:rsidR="003127F4"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="003127F4"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3127F4" w:rsidRPr="00560EC2" w:rsidTr="00FF289B">
        <w:trPr>
          <w:trHeight w:val="340"/>
        </w:trPr>
        <w:tc>
          <w:tcPr>
            <w:tcW w:w="959" w:type="dxa"/>
            <w:vAlign w:val="center"/>
          </w:tcPr>
          <w:p w:rsidR="003127F4" w:rsidRPr="00593FAD" w:rsidRDefault="00FF289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104" w:type="dxa"/>
            <w:gridSpan w:val="7"/>
            <w:vAlign w:val="center"/>
          </w:tcPr>
          <w:p w:rsidR="003127F4" w:rsidRPr="008F046F" w:rsidRDefault="008F046F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F046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potrafi </w:t>
            </w:r>
            <w:r w:rsidR="00EA0972" w:rsidRPr="00EA0972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wykorzystując wiedzę komunikować się w języku obcym  na poziomie B2+ Europejskiego Systemu Kształcenia Językowego, z użyciem specjalistycznej terminologii, związanej z kierunkiem studiów,</w:t>
            </w:r>
          </w:p>
        </w:tc>
        <w:tc>
          <w:tcPr>
            <w:tcW w:w="1557" w:type="dxa"/>
            <w:gridSpan w:val="3"/>
            <w:vAlign w:val="center"/>
          </w:tcPr>
          <w:p w:rsidR="003127F4" w:rsidRPr="00A05740" w:rsidRDefault="00A057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05740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K2MAP_U01</w:t>
            </w:r>
          </w:p>
        </w:tc>
        <w:tc>
          <w:tcPr>
            <w:tcW w:w="1802" w:type="dxa"/>
            <w:gridSpan w:val="3"/>
            <w:vAlign w:val="center"/>
          </w:tcPr>
          <w:p w:rsidR="009F55DF" w:rsidRDefault="009F55D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127F4" w:rsidRDefault="00FF289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F289B">
              <w:rPr>
                <w:rFonts w:ascii="Arial" w:hAnsi="Arial" w:cs="Arial"/>
                <w:sz w:val="18"/>
                <w:szCs w:val="18"/>
              </w:rPr>
              <w:t>kolokwium zaliczeniowe, test wiedzy, ustny sprawdzian wiedzy, prezentacje ustne i pisemne, projekty, aktywny udział dyskusji, obserwacja i ocena</w:t>
            </w:r>
            <w:r w:rsidR="001508B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508B8" w:rsidRPr="001508B8">
              <w:rPr>
                <w:rFonts w:ascii="Arial" w:hAnsi="Arial" w:cs="Arial"/>
                <w:sz w:val="18"/>
                <w:szCs w:val="18"/>
              </w:rPr>
              <w:t>postaw studenta</w:t>
            </w:r>
          </w:p>
          <w:p w:rsidR="009F55DF" w:rsidRPr="00714D25" w:rsidRDefault="009F55D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08B8" w:rsidRPr="00560EC2" w:rsidTr="00FF289B">
        <w:trPr>
          <w:trHeight w:val="340"/>
        </w:trPr>
        <w:tc>
          <w:tcPr>
            <w:tcW w:w="959" w:type="dxa"/>
            <w:vAlign w:val="center"/>
          </w:tcPr>
          <w:p w:rsidR="001508B8" w:rsidRDefault="009F55DF" w:rsidP="009F55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="001508B8"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104" w:type="dxa"/>
            <w:gridSpan w:val="7"/>
            <w:vAlign w:val="center"/>
          </w:tcPr>
          <w:p w:rsidR="009F55DF" w:rsidRPr="009F55DF" w:rsidRDefault="009F55DF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F55D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potrafi samodzielnie prowadzić i brać udział w debacie, argumentując swoje stanowisko z wykorzystaniem zdobytej wiedzy, a także podejmować wiodącą rolę w debacie</w:t>
            </w:r>
          </w:p>
        </w:tc>
        <w:tc>
          <w:tcPr>
            <w:tcW w:w="1557" w:type="dxa"/>
            <w:gridSpan w:val="3"/>
            <w:vAlign w:val="center"/>
          </w:tcPr>
          <w:p w:rsidR="009F55DF" w:rsidRPr="009F55DF" w:rsidRDefault="009F55DF" w:rsidP="009F55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   </w:t>
            </w:r>
            <w:r w:rsidRPr="009F55D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K2MAP_U08</w:t>
            </w:r>
          </w:p>
        </w:tc>
        <w:tc>
          <w:tcPr>
            <w:tcW w:w="1802" w:type="dxa"/>
            <w:gridSpan w:val="3"/>
            <w:vAlign w:val="center"/>
          </w:tcPr>
          <w:p w:rsidR="001508B8" w:rsidRPr="00FF289B" w:rsidRDefault="001508B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08B8">
              <w:rPr>
                <w:rFonts w:ascii="Arial" w:hAnsi="Arial" w:cs="Arial"/>
                <w:sz w:val="18"/>
                <w:szCs w:val="18"/>
              </w:rPr>
              <w:t xml:space="preserve">kolokwium zaliczeniowe, test wiedzy, ustny sprawdzian wiedzy, </w:t>
            </w:r>
            <w:r w:rsidRPr="001508B8">
              <w:rPr>
                <w:rFonts w:ascii="Arial" w:hAnsi="Arial" w:cs="Arial"/>
                <w:sz w:val="18"/>
                <w:szCs w:val="18"/>
              </w:rPr>
              <w:lastRenderedPageBreak/>
              <w:t>prezentacje ustne i pisemne, projekty, aktywny udział dyskusji, obserwacja i ocena postaw studenta</w:t>
            </w:r>
          </w:p>
        </w:tc>
      </w:tr>
      <w:tr w:rsidR="00426FC6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7722A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 xml:space="preserve">IV. </w:t>
            </w:r>
            <w:r w:rsidR="00BA2427">
              <w:rPr>
                <w:rFonts w:ascii="Arial" w:hAnsi="Arial" w:cs="Arial"/>
                <w:sz w:val="20"/>
              </w:rPr>
              <w:t>TREŚCI PROGRAMOWE</w:t>
            </w:r>
          </w:p>
        </w:tc>
      </w:tr>
      <w:tr w:rsidR="00426FC6" w:rsidRPr="00560EC2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426FC6" w:rsidRPr="00932EE8" w:rsidRDefault="00426FC6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887020"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32EE8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:rsidR="00426FC6" w:rsidRPr="006946B0" w:rsidRDefault="00426FC6" w:rsidP="0088702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 w:rsidR="005F6075" w:rsidRPr="006946B0">
              <w:rPr>
                <w:rFonts w:ascii="Arial" w:hAnsi="Arial" w:cs="Arial"/>
                <w:sz w:val="18"/>
                <w:szCs w:val="18"/>
              </w:rPr>
              <w:t>Ćwiczenia:</w:t>
            </w:r>
          </w:p>
        </w:tc>
      </w:tr>
      <w:tr w:rsidR="00426FC6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887020" w:rsidRPr="00972B20" w:rsidRDefault="00887020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6946B0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-1</w:t>
            </w:r>
            <w:r w:rsidR="00874BAB">
              <w:rPr>
                <w:rFonts w:ascii="Arial" w:hAnsi="Arial" w:cs="Arial"/>
                <w:sz w:val="18"/>
                <w:szCs w:val="18"/>
              </w:rPr>
              <w:t>-2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19348D" w:rsidRDefault="000731C0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Struktura a</w:t>
            </w:r>
            <w:r w:rsidR="0019348D" w:rsidRPr="0019348D">
              <w:rPr>
                <w:rFonts w:ascii="Arial" w:hAnsi="Arial" w:cs="Arial"/>
                <w:sz w:val="18"/>
                <w:szCs w:val="18"/>
              </w:rPr>
              <w:t>dministracj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19348D" w:rsidRPr="0019348D">
              <w:rPr>
                <w:rFonts w:ascii="Arial" w:hAnsi="Arial" w:cs="Arial"/>
                <w:sz w:val="18"/>
                <w:szCs w:val="18"/>
              </w:rPr>
              <w:t xml:space="preserve"> publiczn</w:t>
            </w:r>
            <w:r>
              <w:rPr>
                <w:rFonts w:ascii="Arial" w:hAnsi="Arial" w:cs="Arial"/>
                <w:sz w:val="18"/>
                <w:szCs w:val="18"/>
              </w:rPr>
              <w:t>ej</w:t>
            </w:r>
            <w:r w:rsidR="0019348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88702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887020" w:rsidRPr="00932EE8" w:rsidRDefault="006946B0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874BAB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887020" w:rsidRPr="007F0AB4" w:rsidRDefault="007F0AB4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7F0AB4">
              <w:rPr>
                <w:rFonts w:ascii="Arial" w:hAnsi="Arial" w:cs="Arial"/>
                <w:sz w:val="18"/>
                <w:szCs w:val="18"/>
              </w:rPr>
              <w:t xml:space="preserve">Prawo cywilne w administracji publicznej </w:t>
            </w:r>
            <w:r w:rsidR="00B74AF3">
              <w:rPr>
                <w:rFonts w:ascii="Arial" w:hAnsi="Arial" w:cs="Arial"/>
                <w:sz w:val="18"/>
                <w:szCs w:val="18"/>
              </w:rPr>
              <w:t xml:space="preserve">– </w:t>
            </w:r>
            <w:r w:rsidRPr="007F0AB4">
              <w:rPr>
                <w:rFonts w:ascii="Arial" w:hAnsi="Arial" w:cs="Arial"/>
                <w:sz w:val="18"/>
                <w:szCs w:val="18"/>
              </w:rPr>
              <w:t>tłumaczenie um</w:t>
            </w:r>
            <w:r w:rsidR="00B74AF3">
              <w:rPr>
                <w:rFonts w:ascii="Arial" w:hAnsi="Arial" w:cs="Arial"/>
                <w:sz w:val="18"/>
                <w:szCs w:val="18"/>
              </w:rPr>
              <w:t>ów</w:t>
            </w:r>
            <w:r w:rsidRPr="007F0AB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88702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5</w:t>
            </w:r>
            <w:r w:rsidR="00874BAB">
              <w:rPr>
                <w:rFonts w:ascii="Arial" w:hAnsi="Arial" w:cs="Arial"/>
                <w:sz w:val="18"/>
                <w:szCs w:val="18"/>
              </w:rPr>
              <w:t>-</w:t>
            </w:r>
            <w:r w:rsidR="00BF0AE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CB0225" w:rsidRDefault="00CB0225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CB0225">
              <w:rPr>
                <w:rFonts w:ascii="Arial" w:hAnsi="Arial" w:cs="Arial"/>
                <w:sz w:val="18"/>
                <w:szCs w:val="18"/>
              </w:rPr>
              <w:t>Ochrona środowiska.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092A85" w:rsidRDefault="00092A85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092A85">
              <w:rPr>
                <w:rFonts w:ascii="Arial" w:hAnsi="Arial" w:cs="Arial"/>
                <w:sz w:val="18"/>
                <w:szCs w:val="18"/>
              </w:rPr>
              <w:t>Cechy dobrego menedżera, sprawność działania w administracji publiczne</w:t>
            </w: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092A8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8</w:t>
            </w:r>
            <w:r w:rsidR="000731C0">
              <w:rPr>
                <w:rFonts w:ascii="Arial" w:hAnsi="Arial" w:cs="Arial"/>
                <w:sz w:val="18"/>
                <w:szCs w:val="18"/>
              </w:rPr>
              <w:t>-</w:t>
            </w:r>
            <w:r w:rsidR="00BF0AEB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6946B0" w:rsidRDefault="00070EE4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Instrukcje i informacje.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</w:t>
            </w:r>
            <w:r w:rsidR="00BF0AEB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6946B0" w:rsidRDefault="00E95CF0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Etykieta biznesow</w:t>
            </w:r>
            <w:r w:rsidR="001D032A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a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i dobre maniery w miejscu pracy.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8161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F1D95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</w:t>
            </w:r>
            <w:r w:rsidR="00BF0AE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7F1D95" w:rsidRPr="006946B0" w:rsidRDefault="000731C0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Rozmowy telefoniczne</w:t>
            </w:r>
            <w:r w:rsidR="00B74AF3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w biznesie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8161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163DE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1163DE" w:rsidRPr="006946B0" w:rsidRDefault="001163DE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12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BF0AEB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1163DE" w:rsidRDefault="001163DE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CB0225">
              <w:rPr>
                <w:rFonts w:ascii="Arial" w:hAnsi="Arial" w:cs="Arial"/>
                <w:sz w:val="18"/>
                <w:szCs w:val="18"/>
              </w:rPr>
              <w:t>edagowani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CB0225">
              <w:rPr>
                <w:rFonts w:ascii="Arial" w:hAnsi="Arial" w:cs="Arial"/>
                <w:sz w:val="18"/>
                <w:szCs w:val="18"/>
              </w:rPr>
              <w:t xml:space="preserve"> korespondencji służbowej.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1163DE" w:rsidRPr="00314935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7F1D95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7F1D95" w:rsidRPr="006946B0" w:rsidRDefault="001163DE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Zebrania i spotkania biznesowe z interesariuszami zewnętrznymi.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8161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F1D95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7F1D95" w:rsidRPr="006946B0" w:rsidRDefault="001163DE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Negocjacje z interesariuszami zewnętrznymi.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7722A9" w:rsidRDefault="006B02B5" w:rsidP="006B02B5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B02B5" w:rsidRPr="00560EC2" w:rsidTr="00E03BB3">
        <w:trPr>
          <w:trHeight w:val="1191"/>
        </w:trPr>
        <w:tc>
          <w:tcPr>
            <w:tcW w:w="10422" w:type="dxa"/>
            <w:gridSpan w:val="14"/>
            <w:vAlign w:val="center"/>
          </w:tcPr>
          <w:p w:rsidR="00314935" w:rsidRDefault="00314935" w:rsidP="006B02B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493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1. Metody kształcenia: </w:t>
            </w:r>
            <w:r w:rsidRPr="00314935">
              <w:rPr>
                <w:rFonts w:ascii="Arial" w:hAnsi="Arial" w:cs="Arial"/>
                <w:sz w:val="18"/>
                <w:szCs w:val="18"/>
              </w:rPr>
              <w:t xml:space="preserve">Metoda komunikacyjna; metoda </w:t>
            </w:r>
            <w:proofErr w:type="spellStart"/>
            <w:r w:rsidRPr="00314935">
              <w:rPr>
                <w:rFonts w:ascii="Arial" w:hAnsi="Arial" w:cs="Arial"/>
                <w:sz w:val="18"/>
                <w:szCs w:val="18"/>
              </w:rPr>
              <w:t>audio-lingwalna</w:t>
            </w:r>
            <w:proofErr w:type="spellEnd"/>
            <w:r w:rsidRPr="00314935">
              <w:rPr>
                <w:rFonts w:ascii="Arial" w:hAnsi="Arial" w:cs="Arial"/>
                <w:sz w:val="18"/>
                <w:szCs w:val="18"/>
              </w:rPr>
              <w:t>; metoda gramatyczno-translacyjna; metody podające: praca z podręcznikiem, instruktaż, objaśnienia; dyskusje, symulacje, dialogi; praca indywidualna i praca w grupach; wypełnianie luk, testy wielokrotnego wyboru, łączenie części tekstów; praca z tekstem: metody eksponujące-tekst modelowy pisany i mówiony, obrazki</w:t>
            </w:r>
            <w:r w:rsidRPr="0031493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6B02B5" w:rsidRPr="00BE32CD" w:rsidRDefault="00314935" w:rsidP="006B02B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1493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314935">
              <w:rPr>
                <w:rFonts w:ascii="Arial" w:hAnsi="Arial" w:cs="Arial"/>
                <w:sz w:val="18"/>
                <w:szCs w:val="18"/>
              </w:rPr>
              <w:t xml:space="preserve">prezentacje multimedialne, materiały audiowizualne, teksty </w:t>
            </w:r>
            <w:proofErr w:type="spellStart"/>
            <w:r w:rsidRPr="00314935">
              <w:rPr>
                <w:rFonts w:ascii="Arial" w:hAnsi="Arial" w:cs="Arial"/>
                <w:sz w:val="18"/>
                <w:szCs w:val="18"/>
              </w:rPr>
              <w:t>źródłowe</w:t>
            </w:r>
            <w:proofErr w:type="spellEnd"/>
            <w:r w:rsidRPr="00314935">
              <w:rPr>
                <w:rFonts w:ascii="Arial" w:hAnsi="Arial" w:cs="Arial"/>
                <w:sz w:val="18"/>
                <w:szCs w:val="18"/>
              </w:rPr>
              <w:t xml:space="preserve">, słowniki jedno-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314935">
              <w:rPr>
                <w:rFonts w:ascii="Arial" w:hAnsi="Arial" w:cs="Arial"/>
                <w:sz w:val="18"/>
                <w:szCs w:val="18"/>
              </w:rPr>
              <w:t>i dwujęzyczne, Internet, rzutniki multimedialne.</w:t>
            </w:r>
            <w:r w:rsidR="006B02B5" w:rsidRPr="001A2BC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6172D3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6B02B5" w:rsidRPr="00560EC2" w:rsidTr="004B38C3">
        <w:trPr>
          <w:trHeight w:val="1975"/>
        </w:trPr>
        <w:tc>
          <w:tcPr>
            <w:tcW w:w="10422" w:type="dxa"/>
            <w:gridSpan w:val="14"/>
            <w:vAlign w:val="center"/>
          </w:tcPr>
          <w:p w:rsidR="005C73DE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>Forma zaliczenia modułu.</w:t>
            </w:r>
          </w:p>
          <w:p w:rsidR="005C73DE" w:rsidRPr="005C73DE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:rsidR="003E7FC6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Kryteria oceny formującej:  </w:t>
            </w:r>
          </w:p>
          <w:p w:rsidR="005C73DE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1. Pisemny test wiedzy – kryteria oceny: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91% - 100% - bardzo dobry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81% - 90% - dobry plus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71% - 80% - dobry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61% - 70% - dostateczny plus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51% - 60% - dostateczny  </w:t>
            </w:r>
          </w:p>
          <w:p w:rsidR="003E7FC6" w:rsidRDefault="003E7FC6" w:rsidP="003E7FC6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7FC6">
              <w:rPr>
                <w:rFonts w:ascii="Arial" w:hAnsi="Arial" w:cs="Arial"/>
                <w:sz w:val="18"/>
                <w:szCs w:val="18"/>
              </w:rPr>
              <w:t>50% i mniej – niedostateczny</w:t>
            </w:r>
          </w:p>
          <w:p w:rsidR="003E7FC6" w:rsidRPr="003E7FC6" w:rsidRDefault="003E7FC6" w:rsidP="00623A32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3E7FC6" w:rsidRDefault="003E7FC6" w:rsidP="003E7F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7FC6">
              <w:rPr>
                <w:rFonts w:ascii="Arial" w:hAnsi="Arial" w:cs="Arial"/>
                <w:sz w:val="18"/>
                <w:szCs w:val="18"/>
              </w:rPr>
              <w:t xml:space="preserve">2. Ustny sprawdzian wiedzy – kryteria oceny:   </w:t>
            </w:r>
          </w:p>
          <w:p w:rsidR="005C73DE" w:rsidRDefault="003E7FC6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5,0 (bardzo dobry) – skomponowanie i artykulacja samodzielnej wypowiedzi na zadany temat w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sposób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świadczący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 pełnym zrozumieniu pytania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znajomości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tematu; wnikliwe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omówienie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zagadnienia; brak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błędów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językowych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; brak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błędów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kompozycji;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4,5 (dobry plus) – skomponowanie i artykulacja samodzielnej wypowiedzi na zadany temat w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sposób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świadczący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 pełnym zrozumieniu pytania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znajomości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tematu; pełne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omówienie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zagadnienia; brak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błędów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językowych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; brak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błędów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kompozycji;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4,0 (dobry) – skomponowanie i artykulacja samodzielnej wypowiedzi na zadany temat w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sposób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świadczący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 pełnym zrozumieniu pytania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znajomości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tematu; pełne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omówienie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zagadnienia; drobne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językowe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; drobne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kompozycji;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3,5 (dostateczny plus) –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podjęcie</w:t>
            </w:r>
            <w:proofErr w:type="spellEnd"/>
            <w:r w:rsidR="009318E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próby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skomponowania i artykulacji samodzielnej wypowiedzi na zadany temat w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sposób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świadczący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 co najmniej częściowym zrozumieniu pytania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znajomości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tematu;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całościowe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choć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powierzchowne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omówienie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zagadnienia; drobne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językowe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; drobne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kompozycji;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3,0 (dostateczny) –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podjęcie</w:t>
            </w:r>
            <w:proofErr w:type="spellEnd"/>
            <w:r w:rsidR="009318E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próby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skomponowania i artykulacji samodzielnej wypowiedzi na zadany temat w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sposób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świadczący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 co najmniej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częściowym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zrozumieniu pytania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znajomości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tematu;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częściowe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omówienie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zagadnienia; drobne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językowe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; drobne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błędy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kompozycji; 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2,0 (niedostateczny) – niespełnienie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kryteriów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właściwych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dla oceny: dostateczny (3,0).</w:t>
            </w:r>
          </w:p>
          <w:p w:rsidR="00623A32" w:rsidRDefault="00623A32" w:rsidP="00623A32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3. Obserwacja i ocena postaw studenta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wynikających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z: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realizacji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zadań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przygotowanych w ramach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ćwiczeń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, 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zaangażowania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pracę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grupy, 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zachowań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aktywności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w trakcie wykładów i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ćwiczeń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prowadzenia merytorycznej dyskusji,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potrzeby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ciągłego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rozwoju osobistego i zawodowego. </w:t>
            </w: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Kryteria oceny podsumowującej: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średnia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ocen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formujących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Ocena podsumowująca: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średnia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ocen </w:t>
            </w:r>
            <w:proofErr w:type="spellStart"/>
            <w:r w:rsidRPr="00623A32">
              <w:rPr>
                <w:rFonts w:ascii="Arial" w:hAnsi="Arial" w:cs="Arial"/>
                <w:sz w:val="18"/>
                <w:szCs w:val="18"/>
              </w:rPr>
              <w:t>formujących</w:t>
            </w:r>
            <w:proofErr w:type="spellEnd"/>
            <w:r w:rsidRPr="00623A32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4B38C3" w:rsidRPr="004B38C3" w:rsidRDefault="004B38C3" w:rsidP="004B38C3"/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9964A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6B02B5" w:rsidRPr="00560EC2" w:rsidTr="00FF289B">
        <w:trPr>
          <w:trHeight w:val="567"/>
        </w:trPr>
        <w:tc>
          <w:tcPr>
            <w:tcW w:w="7795" w:type="dxa"/>
            <w:gridSpan w:val="9"/>
            <w:vAlign w:val="center"/>
          </w:tcPr>
          <w:p w:rsidR="006B02B5" w:rsidRPr="00932EE8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27" w:type="dxa"/>
            <w:gridSpan w:val="5"/>
            <w:vAlign w:val="center"/>
          </w:tcPr>
          <w:p w:rsidR="006B02B5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231FF3" w:rsidRPr="00932EE8" w:rsidRDefault="00231FF3" w:rsidP="00231FF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S/N</w:t>
            </w:r>
          </w:p>
        </w:tc>
      </w:tr>
      <w:tr w:rsidR="006B02B5" w:rsidRPr="00972B20" w:rsidTr="00FF289B">
        <w:trPr>
          <w:trHeight w:val="567"/>
        </w:trPr>
        <w:tc>
          <w:tcPr>
            <w:tcW w:w="7795" w:type="dxa"/>
            <w:gridSpan w:val="9"/>
            <w:vAlign w:val="center"/>
          </w:tcPr>
          <w:p w:rsidR="006B02B5" w:rsidRPr="002E433C" w:rsidRDefault="006B02B5" w:rsidP="006B02B5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27" w:type="dxa"/>
            <w:gridSpan w:val="5"/>
          </w:tcPr>
          <w:p w:rsidR="006B02B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  <w:p w:rsidR="009B2446" w:rsidRPr="00972B20" w:rsidRDefault="009B2446" w:rsidP="009B24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</w:t>
            </w:r>
            <w:r w:rsidR="00B24206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 w:rsidR="00D0026A"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627" w:type="dxa"/>
            <w:gridSpan w:val="5"/>
          </w:tcPr>
          <w:p w:rsidR="006B02B5" w:rsidRPr="00972B20" w:rsidRDefault="009B2446" w:rsidP="009B24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</w:t>
            </w:r>
            <w:r w:rsidR="00B24206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 (jakie?)</w:t>
            </w:r>
            <w:r w:rsidR="00352FFD"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27" w:type="dxa"/>
            <w:gridSpan w:val="5"/>
          </w:tcPr>
          <w:p w:rsidR="006B02B5" w:rsidRPr="00972B20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B02B5" w:rsidRPr="00972B20" w:rsidTr="00FF289B">
        <w:trPr>
          <w:trHeight w:val="454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27" w:type="dxa"/>
            <w:gridSpan w:val="5"/>
          </w:tcPr>
          <w:p w:rsidR="006B02B5" w:rsidRPr="00972B20" w:rsidRDefault="0060110A" w:rsidP="00D002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5F37DA">
              <w:rPr>
                <w:rFonts w:ascii="Arial" w:hAnsi="Arial" w:cs="Arial"/>
                <w:sz w:val="18"/>
                <w:szCs w:val="18"/>
              </w:rPr>
              <w:t>0</w:t>
            </w:r>
            <w:r w:rsidR="00D0026A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B2420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 w:rsidR="00A233D1"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627" w:type="dxa"/>
            <w:gridSpan w:val="5"/>
          </w:tcPr>
          <w:p w:rsidR="006B02B5" w:rsidRPr="00972B20" w:rsidRDefault="00394ACF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73C73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/2</w:t>
            </w:r>
            <w:r w:rsidR="00573C73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D5764B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zaliczenia </w:t>
            </w:r>
            <w:r w:rsidR="00A233D1"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627" w:type="dxa"/>
            <w:gridSpan w:val="5"/>
          </w:tcPr>
          <w:p w:rsidR="006B02B5" w:rsidRPr="00972B20" w:rsidRDefault="00573C73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394ACF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1D37D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 (</w:t>
            </w:r>
            <w:r w:rsidR="00D5764B" w:rsidRPr="005A09C5">
              <w:rPr>
                <w:rFonts w:ascii="Arial" w:hAnsi="Arial" w:cs="Arial"/>
                <w:sz w:val="18"/>
                <w:szCs w:val="18"/>
              </w:rPr>
              <w:t>np.  gromadzenie materiałów do projektu, kwerenda internetowa, opracowanie prezentacji multimedialnej itp.</w:t>
            </w:r>
            <w:r w:rsidRPr="005A09C5">
              <w:rPr>
                <w:rFonts w:ascii="Arial" w:hAnsi="Arial" w:cs="Arial"/>
                <w:sz w:val="18"/>
                <w:szCs w:val="18"/>
              </w:rPr>
              <w:t>)</w:t>
            </w:r>
            <w:r w:rsidR="00352FFD"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27" w:type="dxa"/>
            <w:gridSpan w:val="5"/>
          </w:tcPr>
          <w:p w:rsidR="006B02B5" w:rsidRPr="00972B20" w:rsidRDefault="000F7605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</w:t>
            </w:r>
            <w:r w:rsidR="00425AF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32D05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  <w:r w:rsidR="00232D05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B02B5" w:rsidRPr="00972B20" w:rsidTr="00FF289B">
        <w:trPr>
          <w:trHeight w:val="454"/>
        </w:trPr>
        <w:tc>
          <w:tcPr>
            <w:tcW w:w="7795" w:type="dxa"/>
            <w:gridSpan w:val="9"/>
            <w:vAlign w:val="center"/>
          </w:tcPr>
          <w:p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27" w:type="dxa"/>
            <w:gridSpan w:val="5"/>
          </w:tcPr>
          <w:p w:rsidR="006B02B5" w:rsidRPr="00972B20" w:rsidRDefault="00232D05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394ACF">
              <w:rPr>
                <w:rFonts w:ascii="Arial" w:hAnsi="Arial" w:cs="Arial"/>
                <w:sz w:val="18"/>
                <w:szCs w:val="18"/>
              </w:rPr>
              <w:t>0</w:t>
            </w:r>
            <w:r w:rsidR="00BB6813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BB6813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6B02B5" w:rsidRPr="00972B20" w:rsidTr="00FF289B">
        <w:trPr>
          <w:trHeight w:val="454"/>
        </w:trPr>
        <w:tc>
          <w:tcPr>
            <w:tcW w:w="7795" w:type="dxa"/>
            <w:gridSpan w:val="9"/>
            <w:vAlign w:val="center"/>
          </w:tcPr>
          <w:p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27" w:type="dxa"/>
            <w:gridSpan w:val="5"/>
          </w:tcPr>
          <w:p w:rsidR="006B02B5" w:rsidRPr="00972B20" w:rsidRDefault="00394ACF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8722F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6B02B5" w:rsidRPr="00EA0972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B02B5" w:rsidRPr="009318EC" w:rsidRDefault="006B02B5" w:rsidP="006B02B5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9318EC">
              <w:rPr>
                <w:rFonts w:ascii="Arial" w:hAnsi="Arial" w:cs="Arial"/>
                <w:b/>
                <w:sz w:val="18"/>
                <w:szCs w:val="18"/>
                <w:lang w:val="en-GB"/>
              </w:rPr>
              <w:t>Literatura</w:t>
            </w:r>
            <w:proofErr w:type="spellEnd"/>
            <w:r w:rsidRPr="009318E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9318EC">
              <w:rPr>
                <w:rFonts w:ascii="Arial" w:hAnsi="Arial" w:cs="Arial"/>
                <w:b/>
                <w:sz w:val="18"/>
                <w:szCs w:val="18"/>
                <w:lang w:val="en-GB"/>
              </w:rPr>
              <w:t>podstawowa</w:t>
            </w:r>
            <w:proofErr w:type="spellEnd"/>
            <w:r w:rsidRPr="009318EC">
              <w:rPr>
                <w:rFonts w:ascii="Arial" w:hAnsi="Arial" w:cs="Arial"/>
                <w:b/>
                <w:sz w:val="18"/>
                <w:szCs w:val="18"/>
                <w:lang w:val="en-GB"/>
              </w:rPr>
              <w:t>:</w:t>
            </w:r>
          </w:p>
          <w:p w:rsidR="006B02B5" w:rsidRPr="003645E4" w:rsidRDefault="003645E4" w:rsidP="006B02B5">
            <w:pPr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>Christine Johnson. (20</w:t>
            </w:r>
            <w:r w:rsidR="003D72AE">
              <w:rPr>
                <w:rFonts w:ascii="Arial" w:hAnsi="Arial" w:cs="Arial"/>
                <w:bCs/>
                <w:sz w:val="18"/>
                <w:szCs w:val="18"/>
                <w:lang w:val="en-GB"/>
              </w:rPr>
              <w:t>10</w:t>
            </w: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) </w:t>
            </w:r>
            <w:r w:rsidR="007121D5">
              <w:rPr>
                <w:rFonts w:ascii="Arial" w:hAnsi="Arial" w:cs="Arial"/>
                <w:bCs/>
                <w:sz w:val="18"/>
                <w:szCs w:val="18"/>
                <w:lang w:val="en-GB"/>
              </w:rPr>
              <w:t>Intelligent Business</w:t>
            </w: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. </w:t>
            </w:r>
            <w:r w:rsidR="007121D5">
              <w:rPr>
                <w:rFonts w:ascii="Arial" w:hAnsi="Arial" w:cs="Arial"/>
                <w:bCs/>
                <w:sz w:val="18"/>
                <w:szCs w:val="18"/>
                <w:lang w:val="en-GB"/>
              </w:rPr>
              <w:t>Coursebook. Intermediate. Pearson</w:t>
            </w:r>
            <w:r w:rsidR="003D72AE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Education Limited</w:t>
            </w: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>.</w:t>
            </w:r>
          </w:p>
        </w:tc>
      </w:tr>
      <w:tr w:rsidR="006B02B5" w:rsidRPr="00560EC2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B02B5" w:rsidRPr="003645E4" w:rsidRDefault="006B02B5" w:rsidP="006B02B5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proofErr w:type="spellStart"/>
            <w:r w:rsidRPr="003645E4">
              <w:rPr>
                <w:rFonts w:ascii="Arial" w:hAnsi="Arial" w:cs="Arial"/>
                <w:b/>
                <w:sz w:val="18"/>
                <w:szCs w:val="18"/>
                <w:lang w:val="en-GB"/>
              </w:rPr>
              <w:t>Literatura</w:t>
            </w:r>
            <w:proofErr w:type="spellEnd"/>
            <w:r w:rsidRPr="003645E4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3645E4">
              <w:rPr>
                <w:rFonts w:ascii="Arial" w:hAnsi="Arial" w:cs="Arial"/>
                <w:b/>
                <w:sz w:val="18"/>
                <w:szCs w:val="18"/>
                <w:lang w:val="en-GB"/>
              </w:rPr>
              <w:t>uzupełniająca</w:t>
            </w:r>
            <w:proofErr w:type="spellEnd"/>
            <w:r w:rsidRPr="003645E4">
              <w:rPr>
                <w:rFonts w:ascii="Arial" w:hAnsi="Arial" w:cs="Arial"/>
                <w:b/>
                <w:sz w:val="18"/>
                <w:szCs w:val="18"/>
                <w:lang w:val="en-GB"/>
              </w:rPr>
              <w:t>: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Abbot, K. and Pendlebury, N. (1996) Business Law. Thomson Learning.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Boyles, C. and </w:t>
            </w:r>
            <w:proofErr w:type="spellStart"/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Chersan</w:t>
            </w:r>
            <w:proofErr w:type="spellEnd"/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, I. (2009) Campaign - English for Law Enforcement. Macmillan.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Brieger, N. (2002) Test Your Professional English: Law. Penguin.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Evans Virginia, (2015) Secretarial -Career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Paths.</w:t>
            </w:r>
            <w:r w:rsidR="009318E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Egis Express Publishing.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Freitag-Lawrence, A. (2008) English for Work - Business Presentations. Longman.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Sendur</w:t>
            </w:r>
            <w:proofErr w:type="spellEnd"/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Agnieszka</w:t>
            </w:r>
            <w:proofErr w:type="spellEnd"/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 M., (2012) English for Safety, Security and Law Enforcement. </w:t>
            </w:r>
            <w:r w:rsidRPr="003645E4">
              <w:rPr>
                <w:rFonts w:ascii="Arial" w:hAnsi="Arial" w:cs="Arial"/>
                <w:sz w:val="18"/>
                <w:szCs w:val="18"/>
              </w:rPr>
              <w:t>Krakowskie Towarzystwo Edukacyjne sp. z o.o.  Zasoby internetowe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3645E4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6B02B5" w:rsidRPr="009318EC" w:rsidRDefault="003645E4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3645E4">
              <w:rPr>
                <w:rFonts w:ascii="Arial" w:hAnsi="Arial" w:cs="Arial"/>
                <w:sz w:val="18"/>
                <w:szCs w:val="18"/>
              </w:rPr>
              <w:t>Materiały własne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 </w:t>
      </w:r>
    </w:p>
    <w:sectPr w:rsidR="003151AB" w:rsidSect="00A01091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3EAF" w:rsidRDefault="009C3EAF" w:rsidP="00404DCD">
      <w:pPr>
        <w:spacing w:line="240" w:lineRule="auto"/>
      </w:pPr>
      <w:r>
        <w:separator/>
      </w:r>
    </w:p>
  </w:endnote>
  <w:endnote w:type="continuationSeparator" w:id="0">
    <w:p w:rsidR="009C3EAF" w:rsidRDefault="009C3EA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1545"/>
      <w:docPartObj>
        <w:docPartGallery w:val="Page Numbers (Bottom of Page)"/>
        <w:docPartUnique/>
      </w:docPartObj>
    </w:sdtPr>
    <w:sdtContent>
      <w:p w:rsidR="00B6308E" w:rsidRDefault="00C84343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86E92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3EAF" w:rsidRDefault="009C3EAF" w:rsidP="00404DCD">
      <w:pPr>
        <w:spacing w:line="240" w:lineRule="auto"/>
      </w:pPr>
      <w:r>
        <w:separator/>
      </w:r>
    </w:p>
  </w:footnote>
  <w:footnote w:type="continuationSeparator" w:id="0">
    <w:p w:rsidR="009C3EAF" w:rsidRDefault="009C3EA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95C8E"/>
    <w:multiLevelType w:val="hybridMultilevel"/>
    <w:tmpl w:val="E13C38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7C6623"/>
    <w:multiLevelType w:val="hybridMultilevel"/>
    <w:tmpl w:val="71DA29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EF3F73"/>
    <w:multiLevelType w:val="hybridMultilevel"/>
    <w:tmpl w:val="AC20B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262290"/>
    <w:multiLevelType w:val="hybridMultilevel"/>
    <w:tmpl w:val="EA38F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6"/>
  </w:num>
  <w:num w:numId="4">
    <w:abstractNumId w:val="10"/>
  </w:num>
  <w:num w:numId="5">
    <w:abstractNumId w:val="21"/>
  </w:num>
  <w:num w:numId="6">
    <w:abstractNumId w:val="15"/>
  </w:num>
  <w:num w:numId="7">
    <w:abstractNumId w:val="24"/>
  </w:num>
  <w:num w:numId="8">
    <w:abstractNumId w:val="12"/>
  </w:num>
  <w:num w:numId="9">
    <w:abstractNumId w:val="2"/>
  </w:num>
  <w:num w:numId="10">
    <w:abstractNumId w:val="11"/>
  </w:num>
  <w:num w:numId="11">
    <w:abstractNumId w:val="23"/>
  </w:num>
  <w:num w:numId="12">
    <w:abstractNumId w:val="4"/>
  </w:num>
  <w:num w:numId="13">
    <w:abstractNumId w:val="13"/>
  </w:num>
  <w:num w:numId="14">
    <w:abstractNumId w:val="22"/>
  </w:num>
  <w:num w:numId="15">
    <w:abstractNumId w:val="1"/>
  </w:num>
  <w:num w:numId="16">
    <w:abstractNumId w:val="9"/>
  </w:num>
  <w:num w:numId="17">
    <w:abstractNumId w:val="20"/>
  </w:num>
  <w:num w:numId="18">
    <w:abstractNumId w:val="18"/>
  </w:num>
  <w:num w:numId="19">
    <w:abstractNumId w:val="0"/>
  </w:num>
  <w:num w:numId="20">
    <w:abstractNumId w:val="3"/>
  </w:num>
  <w:num w:numId="21">
    <w:abstractNumId w:val="17"/>
  </w:num>
  <w:num w:numId="22">
    <w:abstractNumId w:val="19"/>
  </w:num>
  <w:num w:numId="23">
    <w:abstractNumId w:val="5"/>
  </w:num>
  <w:num w:numId="24">
    <w:abstractNumId w:val="14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0EC2"/>
    <w:rsid w:val="0001266C"/>
    <w:rsid w:val="00020F78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4421"/>
    <w:rsid w:val="000709D8"/>
    <w:rsid w:val="00070ADB"/>
    <w:rsid w:val="00070EE4"/>
    <w:rsid w:val="00072B3C"/>
    <w:rsid w:val="000731C0"/>
    <w:rsid w:val="00074FAE"/>
    <w:rsid w:val="000775BC"/>
    <w:rsid w:val="000848DE"/>
    <w:rsid w:val="00087CA9"/>
    <w:rsid w:val="00090C01"/>
    <w:rsid w:val="00092A85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F7605"/>
    <w:rsid w:val="000F76DA"/>
    <w:rsid w:val="001017F4"/>
    <w:rsid w:val="00104193"/>
    <w:rsid w:val="001045EB"/>
    <w:rsid w:val="0010722B"/>
    <w:rsid w:val="001076FB"/>
    <w:rsid w:val="0011027C"/>
    <w:rsid w:val="00111474"/>
    <w:rsid w:val="00114DD8"/>
    <w:rsid w:val="001163DE"/>
    <w:rsid w:val="00117473"/>
    <w:rsid w:val="00127FB7"/>
    <w:rsid w:val="00130F82"/>
    <w:rsid w:val="001341CC"/>
    <w:rsid w:val="00135D49"/>
    <w:rsid w:val="0013708C"/>
    <w:rsid w:val="00142D8E"/>
    <w:rsid w:val="001431FE"/>
    <w:rsid w:val="0014649A"/>
    <w:rsid w:val="00147E12"/>
    <w:rsid w:val="001508B8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07C2"/>
    <w:rsid w:val="00182C17"/>
    <w:rsid w:val="001845C0"/>
    <w:rsid w:val="00186514"/>
    <w:rsid w:val="0019348D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032A"/>
    <w:rsid w:val="001D1910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0A19"/>
    <w:rsid w:val="00231FF3"/>
    <w:rsid w:val="00232D05"/>
    <w:rsid w:val="00235382"/>
    <w:rsid w:val="0024142F"/>
    <w:rsid w:val="00245EDE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4935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45E4"/>
    <w:rsid w:val="00366330"/>
    <w:rsid w:val="003714FB"/>
    <w:rsid w:val="00372CA0"/>
    <w:rsid w:val="003736C8"/>
    <w:rsid w:val="0037617B"/>
    <w:rsid w:val="003768F6"/>
    <w:rsid w:val="003829DE"/>
    <w:rsid w:val="00392AF1"/>
    <w:rsid w:val="00394ACF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3BF6"/>
    <w:rsid w:val="003C5702"/>
    <w:rsid w:val="003D434F"/>
    <w:rsid w:val="003D72AE"/>
    <w:rsid w:val="003E15AC"/>
    <w:rsid w:val="003E57BA"/>
    <w:rsid w:val="003E7FC6"/>
    <w:rsid w:val="0040206B"/>
    <w:rsid w:val="00404DCD"/>
    <w:rsid w:val="004073C3"/>
    <w:rsid w:val="004076D5"/>
    <w:rsid w:val="00416959"/>
    <w:rsid w:val="00425AFB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1BB0"/>
    <w:rsid w:val="00483C20"/>
    <w:rsid w:val="00484392"/>
    <w:rsid w:val="00486E92"/>
    <w:rsid w:val="00495936"/>
    <w:rsid w:val="004A30EF"/>
    <w:rsid w:val="004A638B"/>
    <w:rsid w:val="004A7797"/>
    <w:rsid w:val="004B38C3"/>
    <w:rsid w:val="004B5853"/>
    <w:rsid w:val="004B5A84"/>
    <w:rsid w:val="004C1F8C"/>
    <w:rsid w:val="004C4AE5"/>
    <w:rsid w:val="004C6132"/>
    <w:rsid w:val="004C6E82"/>
    <w:rsid w:val="004C7128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73C73"/>
    <w:rsid w:val="00577083"/>
    <w:rsid w:val="005813DA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2BF1"/>
    <w:rsid w:val="005C5C2F"/>
    <w:rsid w:val="005C73DE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37DA"/>
    <w:rsid w:val="005F4BAE"/>
    <w:rsid w:val="005F6075"/>
    <w:rsid w:val="0060110A"/>
    <w:rsid w:val="00605FB5"/>
    <w:rsid w:val="00606D97"/>
    <w:rsid w:val="006124B0"/>
    <w:rsid w:val="00612BFD"/>
    <w:rsid w:val="0061414E"/>
    <w:rsid w:val="00615824"/>
    <w:rsid w:val="00615ECF"/>
    <w:rsid w:val="00616F4B"/>
    <w:rsid w:val="006172D3"/>
    <w:rsid w:val="00623A32"/>
    <w:rsid w:val="006247AC"/>
    <w:rsid w:val="00624B3D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02F8"/>
    <w:rsid w:val="00674900"/>
    <w:rsid w:val="006753A6"/>
    <w:rsid w:val="00676C53"/>
    <w:rsid w:val="006803F7"/>
    <w:rsid w:val="006870B0"/>
    <w:rsid w:val="006910DB"/>
    <w:rsid w:val="006946B0"/>
    <w:rsid w:val="006972A2"/>
    <w:rsid w:val="006A23C0"/>
    <w:rsid w:val="006A3CE5"/>
    <w:rsid w:val="006A5955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9DA"/>
    <w:rsid w:val="006E2AFB"/>
    <w:rsid w:val="006E3FEC"/>
    <w:rsid w:val="006E52BF"/>
    <w:rsid w:val="006F3969"/>
    <w:rsid w:val="006F71E4"/>
    <w:rsid w:val="0070090E"/>
    <w:rsid w:val="00701469"/>
    <w:rsid w:val="00707933"/>
    <w:rsid w:val="007121D5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00C4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0ED7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0AB4"/>
    <w:rsid w:val="007F1D95"/>
    <w:rsid w:val="007F27CE"/>
    <w:rsid w:val="007F7EF9"/>
    <w:rsid w:val="0081214F"/>
    <w:rsid w:val="0081613C"/>
    <w:rsid w:val="00816BF9"/>
    <w:rsid w:val="00832056"/>
    <w:rsid w:val="00843B1F"/>
    <w:rsid w:val="00846D76"/>
    <w:rsid w:val="00851DF8"/>
    <w:rsid w:val="00852FAC"/>
    <w:rsid w:val="00860DCC"/>
    <w:rsid w:val="00862853"/>
    <w:rsid w:val="00862B61"/>
    <w:rsid w:val="00863F8A"/>
    <w:rsid w:val="008645F9"/>
    <w:rsid w:val="00864C60"/>
    <w:rsid w:val="00866076"/>
    <w:rsid w:val="008722F0"/>
    <w:rsid w:val="00874BAB"/>
    <w:rsid w:val="00887020"/>
    <w:rsid w:val="0089177E"/>
    <w:rsid w:val="00893140"/>
    <w:rsid w:val="008933C8"/>
    <w:rsid w:val="00893870"/>
    <w:rsid w:val="0089411F"/>
    <w:rsid w:val="0089417A"/>
    <w:rsid w:val="008942FA"/>
    <w:rsid w:val="00894F2B"/>
    <w:rsid w:val="008A5B0E"/>
    <w:rsid w:val="008A7196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046F"/>
    <w:rsid w:val="008F2233"/>
    <w:rsid w:val="008F526C"/>
    <w:rsid w:val="0090146C"/>
    <w:rsid w:val="00910611"/>
    <w:rsid w:val="009208BE"/>
    <w:rsid w:val="00925093"/>
    <w:rsid w:val="009318EC"/>
    <w:rsid w:val="00932EE8"/>
    <w:rsid w:val="00932F12"/>
    <w:rsid w:val="009333D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4CE"/>
    <w:rsid w:val="009907DA"/>
    <w:rsid w:val="00995EB1"/>
    <w:rsid w:val="009964A0"/>
    <w:rsid w:val="009A1AF4"/>
    <w:rsid w:val="009B2446"/>
    <w:rsid w:val="009B54D4"/>
    <w:rsid w:val="009B63CB"/>
    <w:rsid w:val="009B6496"/>
    <w:rsid w:val="009C3DF4"/>
    <w:rsid w:val="009C3EAF"/>
    <w:rsid w:val="009E0CD9"/>
    <w:rsid w:val="009E0FC3"/>
    <w:rsid w:val="009F3260"/>
    <w:rsid w:val="009F48CE"/>
    <w:rsid w:val="009F55DF"/>
    <w:rsid w:val="00A01091"/>
    <w:rsid w:val="00A02B68"/>
    <w:rsid w:val="00A03248"/>
    <w:rsid w:val="00A05740"/>
    <w:rsid w:val="00A07344"/>
    <w:rsid w:val="00A15E15"/>
    <w:rsid w:val="00A17D5A"/>
    <w:rsid w:val="00A22D38"/>
    <w:rsid w:val="00A233D1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200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14B4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2505"/>
    <w:rsid w:val="00B151F9"/>
    <w:rsid w:val="00B16442"/>
    <w:rsid w:val="00B17AC0"/>
    <w:rsid w:val="00B24206"/>
    <w:rsid w:val="00B32C83"/>
    <w:rsid w:val="00B33900"/>
    <w:rsid w:val="00B53A92"/>
    <w:rsid w:val="00B5622A"/>
    <w:rsid w:val="00B60BE3"/>
    <w:rsid w:val="00B6308E"/>
    <w:rsid w:val="00B65E45"/>
    <w:rsid w:val="00B67610"/>
    <w:rsid w:val="00B706D9"/>
    <w:rsid w:val="00B74AF3"/>
    <w:rsid w:val="00B814DB"/>
    <w:rsid w:val="00B81FDC"/>
    <w:rsid w:val="00B85723"/>
    <w:rsid w:val="00B85EEF"/>
    <w:rsid w:val="00B86FBF"/>
    <w:rsid w:val="00BA04E0"/>
    <w:rsid w:val="00BA2427"/>
    <w:rsid w:val="00BA4F2A"/>
    <w:rsid w:val="00BA62A0"/>
    <w:rsid w:val="00BA7DE7"/>
    <w:rsid w:val="00BB3D26"/>
    <w:rsid w:val="00BB6813"/>
    <w:rsid w:val="00BD1DB6"/>
    <w:rsid w:val="00BD1F24"/>
    <w:rsid w:val="00BE1C76"/>
    <w:rsid w:val="00BE2EA2"/>
    <w:rsid w:val="00BE32CD"/>
    <w:rsid w:val="00BE6511"/>
    <w:rsid w:val="00BF0AEB"/>
    <w:rsid w:val="00BF17D7"/>
    <w:rsid w:val="00BF2D9D"/>
    <w:rsid w:val="00BF3982"/>
    <w:rsid w:val="00BF6188"/>
    <w:rsid w:val="00BF61E3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0C60"/>
    <w:rsid w:val="00C7716C"/>
    <w:rsid w:val="00C77320"/>
    <w:rsid w:val="00C81D32"/>
    <w:rsid w:val="00C83823"/>
    <w:rsid w:val="00C84343"/>
    <w:rsid w:val="00C905EC"/>
    <w:rsid w:val="00C90CD8"/>
    <w:rsid w:val="00C91D78"/>
    <w:rsid w:val="00C945CA"/>
    <w:rsid w:val="00CA1914"/>
    <w:rsid w:val="00CA303F"/>
    <w:rsid w:val="00CA6E89"/>
    <w:rsid w:val="00CB0225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026A"/>
    <w:rsid w:val="00D053C5"/>
    <w:rsid w:val="00D0722A"/>
    <w:rsid w:val="00D12F1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80762"/>
    <w:rsid w:val="00D84D50"/>
    <w:rsid w:val="00D863BE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E3749"/>
    <w:rsid w:val="00DE64B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520EF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2645"/>
    <w:rsid w:val="00E95CF0"/>
    <w:rsid w:val="00E97A3B"/>
    <w:rsid w:val="00EA0972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7C1F"/>
    <w:rsid w:val="00F3007E"/>
    <w:rsid w:val="00F329C9"/>
    <w:rsid w:val="00F34B51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89B"/>
    <w:rsid w:val="00FF60AC"/>
    <w:rsid w:val="00FF6233"/>
    <w:rsid w:val="00FF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F326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3260"/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6F25E0-CB6A-443F-9953-5E955BE69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1019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szajc</cp:lastModifiedBy>
  <cp:revision>3</cp:revision>
  <cp:lastPrinted>2020-03-09T10:41:00Z</cp:lastPrinted>
  <dcterms:created xsi:type="dcterms:W3CDTF">2024-01-30T20:33:00Z</dcterms:created>
  <dcterms:modified xsi:type="dcterms:W3CDTF">2024-01-30T22:34:00Z</dcterms:modified>
</cp:coreProperties>
</file>