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794"/>
        <w:gridCol w:w="434"/>
        <w:gridCol w:w="85"/>
        <w:gridCol w:w="1050"/>
      </w:tblGrid>
      <w:tr w:rsidR="00560EC2" w:rsidRPr="00560EC2" w:rsidTr="00361892">
        <w:trPr>
          <w:trHeight w:val="340"/>
        </w:trPr>
        <w:tc>
          <w:tcPr>
            <w:tcW w:w="10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361892">
        <w:trPr>
          <w:trHeight w:val="624"/>
        </w:trPr>
        <w:tc>
          <w:tcPr>
            <w:tcW w:w="10065" w:type="dxa"/>
            <w:gridSpan w:val="13"/>
            <w:vAlign w:val="center"/>
          </w:tcPr>
          <w:p w:rsidR="005F2D2D" w:rsidRPr="005F2D2D" w:rsidRDefault="005F2D2D" w:rsidP="005F2D2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F2D2D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303" w:type="dxa"/>
            <w:gridSpan w:val="9"/>
            <w:vAlign w:val="center"/>
          </w:tcPr>
          <w:p w:rsidR="00AE33DF" w:rsidRPr="00120351" w:rsidRDefault="0091590C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F445F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180191" w:rsidRDefault="00DC487F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tudia pierwszego stopnia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B944DD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944DD" w:rsidRPr="00057FE8" w:rsidRDefault="00B944DD" w:rsidP="00B944D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303" w:type="dxa"/>
            <w:gridSpan w:val="9"/>
            <w:vAlign w:val="center"/>
          </w:tcPr>
          <w:p w:rsidR="00B944DD" w:rsidRPr="00C65754" w:rsidRDefault="00B944DD" w:rsidP="00B944D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2C3E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w języku o</w:t>
            </w:r>
            <w:r w:rsidRPr="00C65754">
              <w:rPr>
                <w:rFonts w:ascii="Arial" w:hAnsi="Arial" w:cs="Arial"/>
                <w:b/>
                <w:sz w:val="18"/>
                <w:szCs w:val="18"/>
              </w:rPr>
              <w:t>bcym (j. francuski)</w:t>
            </w:r>
          </w:p>
          <w:p w:rsidR="00B944DD" w:rsidRPr="009B314E" w:rsidRDefault="00B944DD" w:rsidP="00B944D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65754">
              <w:rPr>
                <w:rFonts w:ascii="Arial" w:hAnsi="Arial" w:cs="Arial"/>
                <w:b/>
                <w:sz w:val="18"/>
                <w:szCs w:val="18"/>
              </w:rPr>
              <w:t>Studia przypadków firm i sektorów przemysłowych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3127F4" w:rsidRDefault="00350578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B944DD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3127F4" w:rsidRDefault="00CC3DBD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="003F72C7">
              <w:rPr>
                <w:rFonts w:ascii="Arial" w:hAnsi="Arial" w:cs="Arial"/>
                <w:sz w:val="18"/>
                <w:szCs w:val="18"/>
              </w:rPr>
              <w:t>ęzyk francuski</w:t>
            </w:r>
          </w:p>
        </w:tc>
      </w:tr>
      <w:tr w:rsidR="003127F4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41" w:type="dxa"/>
            <w:vAlign w:val="center"/>
          </w:tcPr>
          <w:p w:rsidR="003127F4" w:rsidRPr="00180191" w:rsidRDefault="005F2D2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41" w:type="dxa"/>
            <w:vAlign w:val="center"/>
          </w:tcPr>
          <w:p w:rsidR="001F73DA" w:rsidRPr="00180191" w:rsidRDefault="003115A3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09" w:type="dxa"/>
            <w:vAlign w:val="center"/>
          </w:tcPr>
          <w:p w:rsidR="001F73DA" w:rsidRPr="005A09C5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73D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41" w:type="dxa"/>
            <w:vAlign w:val="center"/>
          </w:tcPr>
          <w:p w:rsidR="001F73DA" w:rsidRPr="00180191" w:rsidRDefault="005F2D2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09" w:type="dxa"/>
            <w:vAlign w:val="center"/>
          </w:tcPr>
          <w:p w:rsidR="001F73DA" w:rsidRPr="005A09C5" w:rsidRDefault="003F72C7" w:rsidP="00911B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4" w:type="dxa"/>
            <w:vAlign w:val="center"/>
          </w:tcPr>
          <w:p w:rsidR="001F73DA" w:rsidRPr="005A09C5" w:rsidRDefault="00B944D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44D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B944D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15/14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50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F72C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ocenę.</w:t>
            </w:r>
          </w:p>
        </w:tc>
      </w:tr>
      <w:tr w:rsidR="003127F4" w:rsidRPr="00560EC2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2A25FE" w:rsidRDefault="00C10A85" w:rsidP="00833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C64BD">
              <w:rPr>
                <w:rFonts w:ascii="Arial" w:hAnsi="Arial" w:cs="Arial"/>
                <w:sz w:val="18"/>
                <w:szCs w:val="18"/>
              </w:rPr>
              <w:t>Wiedza i umiejętności z zakresu znajomości języka francuskiego co najmniej na poziomie A2.</w:t>
            </w:r>
          </w:p>
        </w:tc>
      </w:tr>
      <w:tr w:rsidR="003127F4" w:rsidRPr="006E2AFB" w:rsidTr="00361892">
        <w:trPr>
          <w:trHeight w:val="454"/>
        </w:trPr>
        <w:tc>
          <w:tcPr>
            <w:tcW w:w="10065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361892">
        <w:trPr>
          <w:trHeight w:val="340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8D7EA6">
        <w:trPr>
          <w:trHeight w:val="980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7C1F0F" w:rsidRPr="007C1F0F" w:rsidRDefault="008D7EA6" w:rsidP="001F6C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1</w:t>
            </w:r>
            <w:r w:rsidR="001F6C49" w:rsidRPr="001F6C49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7C1F0F" w:rsidRPr="008D7EA6">
              <w:rPr>
                <w:rFonts w:ascii="Arial" w:hAnsi="Arial" w:cs="Arial"/>
                <w:sz w:val="18"/>
                <w:szCs w:val="18"/>
              </w:rPr>
              <w:t>Znajomość terminologii w języku francuskim z zakresu wybranych aspektów działalności firm i sektorów przemysłowych.</w:t>
            </w:r>
          </w:p>
          <w:p w:rsidR="001F6C49" w:rsidRPr="00974874" w:rsidRDefault="008D7EA6" w:rsidP="001F6C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</w:t>
            </w:r>
            <w:r w:rsidR="001F6C49" w:rsidRPr="001F6C49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 w:rsidR="001F6C49" w:rsidRPr="00974874">
              <w:rPr>
                <w:rFonts w:ascii="Arial" w:hAnsi="Arial" w:cs="Arial"/>
                <w:sz w:val="18"/>
                <w:szCs w:val="18"/>
              </w:rPr>
              <w:t>Przygotowanie studentów do</w:t>
            </w:r>
            <w:r w:rsidR="00B7747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F6C49" w:rsidRPr="00974874">
              <w:rPr>
                <w:rFonts w:ascii="Arial" w:hAnsi="Arial" w:cs="Arial"/>
                <w:sz w:val="18"/>
                <w:szCs w:val="18"/>
              </w:rPr>
              <w:t>wystąpień ustnych i wypowiedzi pisemnych w języku francuskim odnoszących się do tematyki zajęć.</w:t>
            </w:r>
          </w:p>
          <w:p w:rsidR="009506F3" w:rsidRPr="00C47D56" w:rsidRDefault="008D7EA6" w:rsidP="001F6C49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3</w:t>
            </w:r>
            <w:r w:rsidR="001F6C49" w:rsidRPr="00974874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1F6C49" w:rsidRPr="00974874">
              <w:rPr>
                <w:rFonts w:ascii="Arial" w:hAnsi="Arial" w:cs="Arial"/>
                <w:sz w:val="18"/>
                <w:szCs w:val="18"/>
              </w:rPr>
              <w:t xml:space="preserve"> Nabycie umiejętności efektywnego komunikowania się z otoczeniem.</w:t>
            </w:r>
          </w:p>
        </w:tc>
      </w:tr>
      <w:tr w:rsidR="003127F4" w:rsidRPr="00560EC2" w:rsidTr="00361892">
        <w:trPr>
          <w:trHeight w:val="62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0E5F95">
        <w:trPr>
          <w:trHeight w:val="1020"/>
        </w:trPr>
        <w:tc>
          <w:tcPr>
            <w:tcW w:w="953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988" w:type="dxa"/>
            <w:gridSpan w:val="6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569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BD1DB6" w:rsidRDefault="003127F4" w:rsidP="00B7747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8313FF" w:rsidRPr="00560EC2" w:rsidTr="00CB42FA">
        <w:trPr>
          <w:trHeight w:val="385"/>
        </w:trPr>
        <w:tc>
          <w:tcPr>
            <w:tcW w:w="953" w:type="dxa"/>
            <w:vAlign w:val="center"/>
          </w:tcPr>
          <w:p w:rsidR="008313FF" w:rsidRPr="00CB42FA" w:rsidRDefault="00CB42FA" w:rsidP="00CB42FA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8313FF" w:rsidRPr="00CB42FA" w:rsidRDefault="00CB42FA" w:rsidP="00CB42FA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8313FF" w:rsidRPr="00CB42FA" w:rsidRDefault="00CB42FA" w:rsidP="00CB42FA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8313FF" w:rsidRPr="00CB42FA" w:rsidRDefault="00CB42FA" w:rsidP="00CB42FA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7C5F08" w:rsidRDefault="003127F4" w:rsidP="00B7747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8313FF" w:rsidRPr="00560EC2" w:rsidTr="000E5F95">
        <w:trPr>
          <w:trHeight w:val="340"/>
        </w:trPr>
        <w:tc>
          <w:tcPr>
            <w:tcW w:w="953" w:type="dxa"/>
            <w:vAlign w:val="center"/>
          </w:tcPr>
          <w:p w:rsidR="008313FF" w:rsidRPr="00FF2B9E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5988" w:type="dxa"/>
            <w:gridSpan w:val="6"/>
            <w:vAlign w:val="center"/>
          </w:tcPr>
          <w:p w:rsidR="008313FF" w:rsidRPr="0012363C" w:rsidRDefault="008313FF" w:rsidP="008313F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2363C">
              <w:rPr>
                <w:rFonts w:ascii="Arial" w:hAnsi="Arial" w:cs="Arial"/>
                <w:sz w:val="18"/>
                <w:szCs w:val="18"/>
              </w:rPr>
              <w:t>posiada umiejętność przygotowania i przedstawienia uporządkowanych wystąpień ustnych w języku francuskim na wybrany temat oraz umiejętność przygotowania wypowiedzi pisemnych odnoszących się do tematyki zajęć</w:t>
            </w:r>
          </w:p>
          <w:p w:rsidR="008313FF" w:rsidRPr="00885B91" w:rsidRDefault="008313FF" w:rsidP="008313FF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91590C" w:rsidRPr="0012363C" w:rsidRDefault="0091590C" w:rsidP="009159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K1F_U11</w:t>
            </w:r>
          </w:p>
          <w:p w:rsidR="008313FF" w:rsidRPr="00885B91" w:rsidRDefault="008313FF" w:rsidP="008313FF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8313FF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 xml:space="preserve">ocena wypowiedzi </w:t>
            </w:r>
            <w:r>
              <w:rPr>
                <w:rFonts w:ascii="Arial" w:hAnsi="Arial" w:cs="Arial"/>
                <w:sz w:val="18"/>
                <w:szCs w:val="18"/>
              </w:rPr>
              <w:t>ustnych,</w:t>
            </w:r>
          </w:p>
          <w:p w:rsidR="008313FF" w:rsidRPr="007C5F08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cena wypowiedzi</w:t>
            </w:r>
          </w:p>
          <w:p w:rsidR="008313FF" w:rsidRPr="007C5F08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pisemnych</w:t>
            </w:r>
          </w:p>
        </w:tc>
      </w:tr>
      <w:tr w:rsidR="008313FF" w:rsidRPr="00560EC2" w:rsidTr="000E5F95">
        <w:trPr>
          <w:trHeight w:val="340"/>
        </w:trPr>
        <w:tc>
          <w:tcPr>
            <w:tcW w:w="953" w:type="dxa"/>
            <w:vAlign w:val="center"/>
          </w:tcPr>
          <w:p w:rsidR="008313FF" w:rsidRPr="00FF2B9E" w:rsidRDefault="008313FF" w:rsidP="00B774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F2B9E"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5988" w:type="dxa"/>
            <w:gridSpan w:val="6"/>
            <w:vAlign w:val="center"/>
          </w:tcPr>
          <w:p w:rsidR="008313FF" w:rsidRPr="00F44B13" w:rsidRDefault="008313FF" w:rsidP="007E59D2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27C96">
              <w:rPr>
                <w:rFonts w:ascii="Arial" w:hAnsi="Arial" w:cs="Arial"/>
                <w:sz w:val="18"/>
                <w:szCs w:val="18"/>
              </w:rPr>
              <w:t xml:space="preserve">rozumie wypowiedzi ustne oraz dłuższe teksty słuchane na tematy ogólne </w:t>
            </w:r>
            <w:r w:rsidRPr="00A27C96">
              <w:rPr>
                <w:rFonts w:ascii="Arial" w:hAnsi="Arial" w:cs="Arial"/>
                <w:sz w:val="18"/>
                <w:szCs w:val="18"/>
              </w:rPr>
              <w:br/>
              <w:t xml:space="preserve">i specjalistyczne; </w:t>
            </w:r>
            <w:r>
              <w:rPr>
                <w:rFonts w:ascii="Arial" w:hAnsi="Arial" w:cs="Arial"/>
                <w:sz w:val="18"/>
                <w:szCs w:val="18"/>
              </w:rPr>
              <w:t>potrafi przygotować prezentację</w:t>
            </w:r>
            <w:r w:rsidR="00B7747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wybranego zagadnienia dotyczącego</w:t>
            </w:r>
            <w:r w:rsidR="00974874">
              <w:rPr>
                <w:rFonts w:ascii="Arial" w:hAnsi="Arial" w:cs="Arial"/>
                <w:sz w:val="18"/>
                <w:szCs w:val="18"/>
              </w:rPr>
              <w:t xml:space="preserve"> tematyki zajęć</w:t>
            </w:r>
          </w:p>
        </w:tc>
        <w:tc>
          <w:tcPr>
            <w:tcW w:w="1555" w:type="dxa"/>
            <w:gridSpan w:val="3"/>
            <w:vAlign w:val="center"/>
          </w:tcPr>
          <w:p w:rsidR="0091590C" w:rsidRPr="0012363C" w:rsidRDefault="0091590C" w:rsidP="009159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K1F_U11</w:t>
            </w:r>
          </w:p>
          <w:p w:rsidR="008313FF" w:rsidRPr="00885B91" w:rsidRDefault="008313FF" w:rsidP="008313FF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8313FF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 xml:space="preserve">ocena wypowiedzi </w:t>
            </w:r>
            <w:r>
              <w:rPr>
                <w:rFonts w:ascii="Arial" w:hAnsi="Arial" w:cs="Arial"/>
                <w:sz w:val="18"/>
                <w:szCs w:val="18"/>
              </w:rPr>
              <w:t>ustnych,</w:t>
            </w:r>
          </w:p>
          <w:p w:rsidR="008313FF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4BAA">
              <w:rPr>
                <w:rFonts w:ascii="Arial" w:hAnsi="Arial" w:cs="Arial"/>
                <w:sz w:val="18"/>
                <w:szCs w:val="18"/>
              </w:rPr>
              <w:t>ocena przygotowanej prezentacji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8313FF" w:rsidRPr="007C5F08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116A6">
              <w:rPr>
                <w:rFonts w:ascii="Arial" w:hAnsi="Arial" w:cs="Arial"/>
                <w:sz w:val="18"/>
                <w:szCs w:val="18"/>
              </w:rPr>
              <w:t>aktywność podczas zajęć</w:t>
            </w:r>
          </w:p>
        </w:tc>
      </w:tr>
      <w:tr w:rsidR="00595BA7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7C5F08" w:rsidRDefault="00595BA7" w:rsidP="00B7747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8313FF" w:rsidRPr="00560EC2" w:rsidTr="000E5F95">
        <w:trPr>
          <w:trHeight w:val="340"/>
        </w:trPr>
        <w:tc>
          <w:tcPr>
            <w:tcW w:w="953" w:type="dxa"/>
            <w:vAlign w:val="center"/>
          </w:tcPr>
          <w:p w:rsidR="0091590C" w:rsidRDefault="0091590C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313FF" w:rsidRPr="00DB4CF0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B4CF0">
              <w:rPr>
                <w:rFonts w:ascii="Arial" w:hAnsi="Arial" w:cs="Arial"/>
                <w:sz w:val="18"/>
                <w:szCs w:val="18"/>
              </w:rPr>
              <w:t>K01</w:t>
            </w:r>
          </w:p>
          <w:p w:rsidR="008313FF" w:rsidRPr="00DB4CF0" w:rsidRDefault="008313FF" w:rsidP="00831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88" w:type="dxa"/>
            <w:gridSpan w:val="6"/>
            <w:vAlign w:val="center"/>
          </w:tcPr>
          <w:p w:rsidR="0091590C" w:rsidRPr="00CB42FA" w:rsidRDefault="0091590C" w:rsidP="008313FF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8313FF" w:rsidRPr="00CB42FA" w:rsidRDefault="008313FF" w:rsidP="008313FF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color w:val="000000" w:themeColor="text1"/>
                <w:sz w:val="18"/>
                <w:szCs w:val="18"/>
              </w:rPr>
              <w:t>jest gotowy do ciągłego dokształcenia się, rozumie potrzebę rozwijania swoich kompetencji językowych</w:t>
            </w:r>
            <w:r w:rsidR="007E59D2" w:rsidRPr="00CB42FA">
              <w:rPr>
                <w:rFonts w:ascii="Arial" w:hAnsi="Arial" w:cs="Arial"/>
                <w:color w:val="000000" w:themeColor="text1"/>
                <w:sz w:val="18"/>
                <w:szCs w:val="18"/>
              </w:rPr>
              <w:t>; efektywnie komunikuje się z otoczeniem</w:t>
            </w:r>
          </w:p>
          <w:p w:rsidR="008313FF" w:rsidRPr="00CB42FA" w:rsidRDefault="008313FF" w:rsidP="008313FF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91590C" w:rsidRPr="00CB42FA" w:rsidRDefault="0091590C" w:rsidP="0091590C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</w:p>
          <w:p w:rsidR="008313FF" w:rsidRPr="00CB42FA" w:rsidRDefault="005F2D2D" w:rsidP="008313FF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color w:val="000000" w:themeColor="text1"/>
                <w:spacing w:val="0"/>
                <w:sz w:val="18"/>
                <w:szCs w:val="18"/>
              </w:rPr>
              <w:t>K1F_K02</w:t>
            </w:r>
          </w:p>
          <w:p w:rsidR="008313FF" w:rsidRPr="00CB42FA" w:rsidRDefault="005F2D2D" w:rsidP="008313FF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B42FA">
              <w:rPr>
                <w:rFonts w:ascii="Arial" w:hAnsi="Arial" w:cs="Arial"/>
                <w:color w:val="000000" w:themeColor="text1"/>
                <w:spacing w:val="0"/>
                <w:sz w:val="18"/>
                <w:szCs w:val="18"/>
              </w:rPr>
              <w:t>K1F_K05</w:t>
            </w:r>
          </w:p>
        </w:tc>
        <w:tc>
          <w:tcPr>
            <w:tcW w:w="1569" w:type="dxa"/>
            <w:gridSpan w:val="3"/>
            <w:vAlign w:val="center"/>
          </w:tcPr>
          <w:p w:rsidR="008313FF" w:rsidRDefault="008313FF" w:rsidP="008313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>obserwacja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zaangażowania</w:t>
            </w:r>
            <w:r w:rsidRPr="007C5F08">
              <w:rPr>
                <w:rFonts w:ascii="Arial" w:hAnsi="Arial" w:cs="Arial"/>
                <w:bCs/>
                <w:sz w:val="18"/>
                <w:szCs w:val="18"/>
              </w:rPr>
              <w:br/>
              <w:t>studenta</w:t>
            </w:r>
          </w:p>
          <w:p w:rsidR="008313FF" w:rsidRPr="007C5F08" w:rsidRDefault="008313FF" w:rsidP="008313F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podczas zajęć</w:t>
            </w:r>
          </w:p>
        </w:tc>
      </w:tr>
      <w:tr w:rsidR="00595BA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595BA7" w:rsidRPr="007722A9" w:rsidRDefault="00595BA7" w:rsidP="00595BA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IV. TREŚCI PROGRAMOWE</w:t>
            </w:r>
          </w:p>
        </w:tc>
      </w:tr>
      <w:tr w:rsidR="00595BA7" w:rsidRPr="00560EC2" w:rsidTr="00361892">
        <w:trPr>
          <w:trHeight w:val="567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595BA7" w:rsidRPr="00932EE8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B944D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 w:rsidR="00B944DD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595BA7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595BA7" w:rsidRPr="00972B2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853810" w:rsidRPr="00972B20" w:rsidTr="00F27122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853810" w:rsidRPr="00015DDE" w:rsidRDefault="00853810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853810" w:rsidRPr="00EA6C4C" w:rsidRDefault="00415C1C" w:rsidP="00853810">
            <w:pPr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2478B3">
              <w:rPr>
                <w:rFonts w:ascii="Arial" w:hAnsi="Arial" w:cs="Arial"/>
                <w:sz w:val="18"/>
                <w:szCs w:val="18"/>
              </w:rPr>
              <w:t xml:space="preserve">Sektor przedsiębiorstw w Polsce.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853810" w:rsidRPr="00015DDE" w:rsidRDefault="00853810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53810" w:rsidRPr="00972B20" w:rsidTr="00F27122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853810" w:rsidRPr="00015DDE" w:rsidRDefault="00853810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853810" w:rsidRPr="001B4EEE" w:rsidRDefault="00415C1C" w:rsidP="001B4EEE">
            <w:pPr>
              <w:rPr>
                <w:rFonts w:ascii="Arial" w:hAnsi="Arial" w:cs="Arial"/>
                <w:sz w:val="18"/>
                <w:szCs w:val="18"/>
              </w:rPr>
            </w:pPr>
            <w:r w:rsidRPr="001B4EEE">
              <w:rPr>
                <w:rFonts w:ascii="Arial" w:hAnsi="Arial" w:cs="Arial"/>
                <w:sz w:val="18"/>
                <w:szCs w:val="18"/>
              </w:rPr>
              <w:t>Zarzadzanie firmą</w:t>
            </w:r>
            <w:r w:rsidR="00595EB1" w:rsidRPr="001B4EEE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1B4EEE" w:rsidRPr="001B4EEE">
              <w:rPr>
                <w:rFonts w:ascii="Arial" w:hAnsi="Arial" w:cs="Arial"/>
                <w:sz w:val="18"/>
                <w:szCs w:val="18"/>
              </w:rPr>
              <w:t>K</w:t>
            </w:r>
            <w:r w:rsidR="00595EB1" w:rsidRPr="001B4EEE">
              <w:rPr>
                <w:rFonts w:ascii="Arial" w:hAnsi="Arial" w:cs="Arial"/>
                <w:sz w:val="18"/>
                <w:szCs w:val="18"/>
              </w:rPr>
              <w:t xml:space="preserve">oncepcje </w:t>
            </w:r>
            <w:r w:rsidR="001B4EEE" w:rsidRPr="001B4EEE">
              <w:rPr>
                <w:rFonts w:ascii="Arial" w:hAnsi="Arial" w:cs="Arial"/>
                <w:sz w:val="18"/>
                <w:szCs w:val="18"/>
              </w:rPr>
              <w:t xml:space="preserve">i metody </w:t>
            </w:r>
            <w:r w:rsidR="00595EB1" w:rsidRPr="001B4EEE">
              <w:rPr>
                <w:rFonts w:ascii="Arial" w:hAnsi="Arial" w:cs="Arial"/>
                <w:sz w:val="18"/>
                <w:szCs w:val="18"/>
              </w:rPr>
              <w:t xml:space="preserve">zarządzania.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853810" w:rsidRPr="00015DDE" w:rsidRDefault="00853810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53810" w:rsidRPr="00972B20" w:rsidTr="00F27122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853810" w:rsidRPr="00015DDE" w:rsidRDefault="00853810" w:rsidP="00F27122">
            <w:pPr>
              <w:jc w:val="center"/>
            </w:pPr>
            <w:r w:rsidRPr="00015DDE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6D3097" w:rsidRPr="001B4EEE" w:rsidRDefault="00A22126" w:rsidP="00B263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4EEE">
              <w:rPr>
                <w:rFonts w:ascii="Arial" w:hAnsi="Arial" w:cs="Arial"/>
                <w:sz w:val="18"/>
                <w:szCs w:val="18"/>
              </w:rPr>
              <w:t>Istota z</w:t>
            </w:r>
            <w:r w:rsidR="006D3097" w:rsidRPr="001B4EEE">
              <w:rPr>
                <w:rFonts w:ascii="Arial" w:hAnsi="Arial" w:cs="Arial"/>
                <w:sz w:val="18"/>
                <w:szCs w:val="18"/>
              </w:rPr>
              <w:t>arządza</w:t>
            </w:r>
            <w:r w:rsidRPr="001B4EEE">
              <w:rPr>
                <w:rFonts w:ascii="Arial" w:hAnsi="Arial" w:cs="Arial"/>
                <w:sz w:val="18"/>
                <w:szCs w:val="18"/>
              </w:rPr>
              <w:t>nia zasobami ludzkimi</w:t>
            </w:r>
            <w:r w:rsidR="006D3097" w:rsidRPr="001B4EEE">
              <w:rPr>
                <w:rFonts w:ascii="Arial" w:hAnsi="Arial" w:cs="Arial"/>
                <w:sz w:val="18"/>
                <w:szCs w:val="18"/>
              </w:rPr>
              <w:t xml:space="preserve">. Szkolenia </w:t>
            </w:r>
            <w:r w:rsidR="00B26371" w:rsidRPr="001B4EEE">
              <w:rPr>
                <w:rFonts w:ascii="Arial" w:hAnsi="Arial" w:cs="Arial"/>
                <w:sz w:val="18"/>
                <w:szCs w:val="18"/>
              </w:rPr>
              <w:t>personelu, rozwój zawodowy</w:t>
            </w:r>
            <w:r w:rsidR="006D3097" w:rsidRPr="001B4EEE">
              <w:rPr>
                <w:rFonts w:ascii="Arial" w:hAnsi="Arial" w:cs="Arial"/>
                <w:sz w:val="18"/>
                <w:szCs w:val="18"/>
              </w:rPr>
              <w:t>- studium przypadku.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853810" w:rsidRPr="00015DDE" w:rsidRDefault="00853810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FD489B" w:rsidRPr="00972B20" w:rsidTr="00F27122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D489B" w:rsidRPr="00015DDE" w:rsidRDefault="00FD489B" w:rsidP="00F27122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D489B" w:rsidRPr="001B4EEE" w:rsidRDefault="00FD489B" w:rsidP="004A4977">
            <w:pPr>
              <w:rPr>
                <w:rFonts w:ascii="Arial" w:hAnsi="Arial" w:cs="Arial"/>
                <w:sz w:val="18"/>
                <w:szCs w:val="18"/>
              </w:rPr>
            </w:pPr>
            <w:r w:rsidRPr="001B4EEE">
              <w:rPr>
                <w:rFonts w:ascii="Arial" w:hAnsi="Arial" w:cs="Arial"/>
                <w:sz w:val="18"/>
                <w:szCs w:val="18"/>
              </w:rPr>
              <w:t>Komunikacja wewnę</w:t>
            </w:r>
            <w:r w:rsidR="00A7274B" w:rsidRPr="001B4EEE">
              <w:rPr>
                <w:rFonts w:ascii="Arial" w:hAnsi="Arial" w:cs="Arial"/>
                <w:sz w:val="18"/>
                <w:szCs w:val="18"/>
              </w:rPr>
              <w:t>trzna w firmie</w:t>
            </w:r>
            <w:r w:rsidR="004A4977" w:rsidRPr="001B4EEE">
              <w:rPr>
                <w:rFonts w:ascii="Arial" w:hAnsi="Arial" w:cs="Arial"/>
                <w:sz w:val="18"/>
                <w:szCs w:val="18"/>
              </w:rPr>
              <w:t xml:space="preserve"> na przykładzie wybranego przedsiębiorstwa.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D489B" w:rsidRPr="00015DDE" w:rsidRDefault="00FD489B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FD489B" w:rsidRPr="00972B20" w:rsidTr="00F27122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D489B" w:rsidRPr="00015DDE" w:rsidRDefault="00FD489B" w:rsidP="00F27122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D489B" w:rsidRPr="001B4EEE" w:rsidRDefault="00560ED5" w:rsidP="00560ED5">
            <w:pPr>
              <w:rPr>
                <w:rFonts w:ascii="Arial" w:hAnsi="Arial" w:cs="Arial"/>
                <w:sz w:val="18"/>
                <w:szCs w:val="18"/>
              </w:rPr>
            </w:pPr>
            <w:r w:rsidRPr="001B4EEE">
              <w:rPr>
                <w:rFonts w:ascii="Arial" w:hAnsi="Arial" w:cs="Arial"/>
                <w:sz w:val="18"/>
                <w:szCs w:val="18"/>
              </w:rPr>
              <w:t xml:space="preserve">Marketing </w:t>
            </w:r>
            <w:r w:rsidR="00FD489B" w:rsidRPr="001B4EEE">
              <w:rPr>
                <w:rFonts w:ascii="Arial" w:hAnsi="Arial" w:cs="Arial"/>
                <w:sz w:val="18"/>
                <w:szCs w:val="18"/>
              </w:rPr>
              <w:t xml:space="preserve">mix </w:t>
            </w:r>
            <w:r w:rsidRPr="001B4EEE">
              <w:rPr>
                <w:rFonts w:ascii="Arial" w:hAnsi="Arial" w:cs="Arial"/>
                <w:sz w:val="18"/>
                <w:szCs w:val="18"/>
              </w:rPr>
              <w:t>– elementy marketingu mix.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D489B" w:rsidRPr="00015DDE" w:rsidRDefault="00FD489B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FD489B" w:rsidRPr="00972B20" w:rsidTr="00F27122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FD489B" w:rsidRPr="00015DDE" w:rsidRDefault="00FD489B" w:rsidP="00F27122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FD489B" w:rsidRPr="001B4EEE" w:rsidRDefault="00457FD1" w:rsidP="00457FD1">
            <w:pPr>
              <w:rPr>
                <w:rFonts w:ascii="Arial" w:hAnsi="Arial" w:cs="Arial"/>
                <w:sz w:val="18"/>
                <w:szCs w:val="18"/>
              </w:rPr>
            </w:pPr>
            <w:r w:rsidRPr="001B4EEE">
              <w:rPr>
                <w:rFonts w:ascii="Arial" w:hAnsi="Arial" w:cs="Arial"/>
                <w:sz w:val="18"/>
                <w:szCs w:val="18"/>
              </w:rPr>
              <w:t>Rynek finansowy – istota i funkcje. Finanse przedsiębiorstw.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FD489B" w:rsidRPr="00015DDE" w:rsidRDefault="00FD489B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FD489B" w:rsidRPr="00972B20" w:rsidTr="00F27122">
        <w:trPr>
          <w:trHeight w:val="397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86C08" w:rsidRPr="00F27122" w:rsidRDefault="00FD489B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wt7-wt8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86C08" w:rsidRPr="001B4EEE" w:rsidRDefault="00FD489B" w:rsidP="00FD489B">
            <w:pPr>
              <w:rPr>
                <w:rFonts w:ascii="Arial" w:hAnsi="Arial" w:cs="Arial"/>
                <w:sz w:val="18"/>
                <w:szCs w:val="18"/>
              </w:rPr>
            </w:pPr>
            <w:r w:rsidRPr="001B4EEE">
              <w:rPr>
                <w:rFonts w:ascii="Arial" w:hAnsi="Arial" w:cs="Arial"/>
                <w:sz w:val="18"/>
                <w:szCs w:val="18"/>
              </w:rPr>
              <w:t>Prezentacja wybranego zagadnienia z zakresu zrealizowanych treści.</w:t>
            </w:r>
            <w:r w:rsidR="00F27122">
              <w:rPr>
                <w:rFonts w:ascii="Arial" w:hAnsi="Arial" w:cs="Arial"/>
                <w:sz w:val="18"/>
                <w:szCs w:val="18"/>
              </w:rPr>
              <w:t xml:space="preserve"> Zaliczenie warsztatów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86C08" w:rsidRPr="00015DDE" w:rsidRDefault="00FD489B" w:rsidP="00F271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15DDE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FD489B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FD489B" w:rsidRPr="007722A9" w:rsidRDefault="00FD489B" w:rsidP="00FD489B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FD489B" w:rsidRPr="00560EC2" w:rsidTr="00E262CA">
        <w:trPr>
          <w:trHeight w:val="861"/>
        </w:trPr>
        <w:tc>
          <w:tcPr>
            <w:tcW w:w="10065" w:type="dxa"/>
            <w:gridSpan w:val="13"/>
            <w:vAlign w:val="center"/>
          </w:tcPr>
          <w:p w:rsidR="00F27122" w:rsidRPr="00F27122" w:rsidRDefault="00FD489B" w:rsidP="00F27122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2712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F27122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9226A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D37D23" w:rsidRPr="00F27122">
              <w:rPr>
                <w:rFonts w:ascii="Arial" w:hAnsi="Arial" w:cs="Arial"/>
                <w:sz w:val="18"/>
                <w:szCs w:val="18"/>
              </w:rPr>
              <w:t xml:space="preserve">studium przypadku, </w:t>
            </w:r>
            <w:r w:rsidRPr="00F27122">
              <w:rPr>
                <w:rFonts w:ascii="Arial" w:hAnsi="Arial" w:cs="Arial"/>
                <w:sz w:val="18"/>
                <w:szCs w:val="18"/>
              </w:rPr>
              <w:t xml:space="preserve">metoda sytuacyjna, </w:t>
            </w:r>
            <w:r w:rsidR="00D37D23" w:rsidRPr="00F27122">
              <w:rPr>
                <w:rFonts w:ascii="Arial" w:hAnsi="Arial" w:cs="Arial"/>
                <w:sz w:val="18"/>
                <w:szCs w:val="18"/>
              </w:rPr>
              <w:t>dyskusja,</w:t>
            </w:r>
            <w:r w:rsidR="009226A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262CA" w:rsidRPr="00F27122">
              <w:rPr>
                <w:rFonts w:ascii="Arial" w:hAnsi="Arial" w:cs="Arial"/>
                <w:sz w:val="18"/>
                <w:szCs w:val="18"/>
              </w:rPr>
              <w:t>opis</w:t>
            </w:r>
            <w:r w:rsidRPr="00F27122">
              <w:rPr>
                <w:rFonts w:ascii="Arial" w:hAnsi="Arial" w:cs="Arial"/>
                <w:sz w:val="18"/>
                <w:szCs w:val="18"/>
              </w:rPr>
              <w:t>, prezentacja.</w:t>
            </w:r>
          </w:p>
          <w:p w:rsidR="00FD489B" w:rsidRPr="00F27122" w:rsidRDefault="00FD489B" w:rsidP="00F27122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2712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  <w:r w:rsidR="008313FF" w:rsidRPr="00F27122">
              <w:rPr>
                <w:rFonts w:ascii="Arial" w:hAnsi="Arial" w:cs="Arial"/>
                <w:sz w:val="18"/>
                <w:szCs w:val="18"/>
              </w:rPr>
              <w:t xml:space="preserve">słowniki specjalistyczne, </w:t>
            </w:r>
            <w:r w:rsidRPr="00F27122">
              <w:rPr>
                <w:rFonts w:ascii="Arial" w:hAnsi="Arial" w:cs="Arial"/>
                <w:sz w:val="18"/>
                <w:szCs w:val="18"/>
              </w:rPr>
              <w:t xml:space="preserve">słowniki online, prezentacje multimedialne, </w:t>
            </w:r>
            <w:r w:rsidRPr="00F27122">
              <w:rPr>
                <w:rFonts w:ascii="Arial" w:hAnsi="Arial" w:cs="Arial"/>
                <w:bCs/>
                <w:sz w:val="18"/>
                <w:szCs w:val="18"/>
              </w:rPr>
              <w:t>tablica multimedialna,</w:t>
            </w:r>
            <w:r w:rsidRPr="00F27122">
              <w:rPr>
                <w:rFonts w:ascii="Arial" w:hAnsi="Arial" w:cs="Arial"/>
                <w:sz w:val="18"/>
                <w:szCs w:val="18"/>
              </w:rPr>
              <w:t xml:space="preserve"> Internet.</w:t>
            </w:r>
          </w:p>
        </w:tc>
      </w:tr>
      <w:tr w:rsidR="00FD489B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FD489B" w:rsidRPr="006172D3" w:rsidRDefault="00FD489B" w:rsidP="00FD489B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FD489B" w:rsidRPr="00560EC2" w:rsidTr="00015DDE">
        <w:trPr>
          <w:trHeight w:val="1125"/>
        </w:trPr>
        <w:tc>
          <w:tcPr>
            <w:tcW w:w="10065" w:type="dxa"/>
            <w:gridSpan w:val="13"/>
            <w:vAlign w:val="center"/>
          </w:tcPr>
          <w:p w:rsidR="00FD489B" w:rsidRPr="004A0AC9" w:rsidRDefault="00FD489B" w:rsidP="00FD489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Forma zaliczenia modułu:</w:t>
            </w: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5C2C6F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FD489B" w:rsidRPr="006066CB" w:rsidRDefault="00FD489B" w:rsidP="00FD489B">
            <w:pPr>
              <w:jc w:val="both"/>
              <w:rPr>
                <w:sz w:val="20"/>
              </w:rPr>
            </w:pPr>
            <w:r w:rsidRPr="006066CB">
              <w:rPr>
                <w:rFonts w:ascii="Arial" w:hAnsi="Arial" w:cs="Arial"/>
                <w:sz w:val="18"/>
                <w:szCs w:val="18"/>
              </w:rPr>
              <w:t>Bieżąca kontrola i ocena efektów uczenia się na podstawie: wypowiedzi ustnych, pisemnych, prezentacji wybranego</w:t>
            </w:r>
            <w:r>
              <w:rPr>
                <w:rFonts w:ascii="Arial" w:hAnsi="Arial" w:cs="Arial"/>
                <w:sz w:val="18"/>
                <w:szCs w:val="18"/>
              </w:rPr>
              <w:t xml:space="preserve"> zagadnienia</w:t>
            </w:r>
            <w:r w:rsidRPr="006066CB">
              <w:rPr>
                <w:rFonts w:ascii="Arial" w:hAnsi="Arial" w:cs="Arial"/>
                <w:sz w:val="18"/>
                <w:szCs w:val="18"/>
              </w:rPr>
              <w:t>, aktywności na zajęciach.</w:t>
            </w: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FD489B" w:rsidRPr="00845597" w:rsidRDefault="00FD489B" w:rsidP="00FD489B">
            <w:pPr>
              <w:pStyle w:val="Akapitzlist"/>
              <w:tabs>
                <w:tab w:val="left" w:pos="3660"/>
              </w:tabs>
              <w:ind w:hanging="720"/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07C76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8313FF">
              <w:rPr>
                <w:rFonts w:ascii="Arial" w:hAnsi="Arial" w:cs="Arial"/>
                <w:sz w:val="18"/>
                <w:szCs w:val="18"/>
              </w:rPr>
              <w:t>Test wiedzy - kryteria oceny</w:t>
            </w:r>
            <w:r w:rsidR="008313FF" w:rsidRPr="004A0AC9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D489B" w:rsidRPr="00807C76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07C76">
              <w:rPr>
                <w:rFonts w:ascii="Arial" w:hAnsi="Arial" w:cs="Arial"/>
                <w:sz w:val="18"/>
                <w:szCs w:val="18"/>
              </w:rPr>
              <w:t xml:space="preserve">- 50-59% - ocena dostateczna, </w:t>
            </w:r>
          </w:p>
          <w:p w:rsidR="00FD489B" w:rsidRPr="00807C76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07C76">
              <w:rPr>
                <w:rFonts w:ascii="Arial" w:hAnsi="Arial" w:cs="Arial"/>
                <w:sz w:val="18"/>
                <w:szCs w:val="18"/>
              </w:rPr>
              <w:t xml:space="preserve">- 60-69% - ocena dostateczna plus, </w:t>
            </w:r>
          </w:p>
          <w:p w:rsidR="00FD489B" w:rsidRPr="00807C76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07C76">
              <w:rPr>
                <w:rFonts w:ascii="Arial" w:hAnsi="Arial" w:cs="Arial"/>
                <w:sz w:val="18"/>
                <w:szCs w:val="18"/>
              </w:rPr>
              <w:t xml:space="preserve">- 70-79% - ocena dobra, </w:t>
            </w:r>
          </w:p>
          <w:p w:rsidR="00FD489B" w:rsidRPr="00807C76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07C76">
              <w:rPr>
                <w:rFonts w:ascii="Arial" w:hAnsi="Arial" w:cs="Arial"/>
                <w:sz w:val="18"/>
                <w:szCs w:val="18"/>
              </w:rPr>
              <w:t xml:space="preserve">- 80-89% - ocena dobra plus, </w:t>
            </w:r>
          </w:p>
          <w:p w:rsidR="00FD489B" w:rsidRPr="00807C76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07C76">
              <w:rPr>
                <w:rFonts w:ascii="Arial" w:hAnsi="Arial" w:cs="Arial"/>
                <w:sz w:val="18"/>
                <w:szCs w:val="18"/>
              </w:rPr>
              <w:t>- od 90% - ocena bardzo dobra</w:t>
            </w:r>
            <w:r w:rsidR="00807C76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D489B" w:rsidRPr="004A0AC9" w:rsidRDefault="00FD489B" w:rsidP="00FD489B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2. Wypowiedzi ustne - kryteria oceny odpowiedzi ustnej: </w:t>
            </w:r>
          </w:p>
          <w:p w:rsidR="00FD489B" w:rsidRPr="004A0AC9" w:rsidRDefault="00FD489B" w:rsidP="00FD489B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(3,0) - ograniczona znajomość słownictwa i struktur językowych, liczne błędy językowe znaczni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 zakłócające komunikację i płynność wypowiedzi, niepełne odpowiedzi na pytania, odpowiedzi częściowo odbiegające od treści zadanego pytania; </w:t>
            </w:r>
          </w:p>
          <w:p w:rsidR="00FD489B" w:rsidRPr="004A0AC9" w:rsidRDefault="00FD489B" w:rsidP="00FD489B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plus (3,5) - ograniczona znajomość słownictwa i struktur językowych, liczne błę</w:t>
            </w:r>
            <w:r>
              <w:rPr>
                <w:rFonts w:ascii="Arial" w:hAnsi="Arial" w:cs="Arial"/>
                <w:sz w:val="18"/>
                <w:szCs w:val="18"/>
              </w:rPr>
              <w:t xml:space="preserve">dy językowe 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zakłócające komunikację i płynność wypowiedzi, odpowiedzi częściowo odbiegające od treści zadanego pytania, wypowiedź niekompletna; </w:t>
            </w:r>
          </w:p>
          <w:p w:rsidR="00FD489B" w:rsidRPr="004A0AC9" w:rsidRDefault="00FD489B" w:rsidP="00FD489B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dobra (4,0) - zadawalający poziom znajomości słownictwa i struktur językowych, błędy językowe nieznacznie zakłócające komunikację, nieznaczne zakłócenia w płynności wypowiedzi;</w:t>
            </w:r>
          </w:p>
          <w:p w:rsidR="00FD489B" w:rsidRPr="004A0AC9" w:rsidRDefault="00FD489B" w:rsidP="00FD489B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dobra plus (4,5) - dobry poziom znajomości słownictwa i struktur językowych, nieliczne błędy językowe nieznacznie zakłócające komunikację, nieznaczne zakłócenia w płynności wypowiedzi;</w:t>
            </w:r>
          </w:p>
          <w:p w:rsidR="00FD489B" w:rsidRPr="004A0AC9" w:rsidRDefault="00FD489B" w:rsidP="00FD489B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bardzo dobra (5,0) - bardzo dobry poziom znajomości słownictwa i struktur językowych, brak błędów językowych lub nieliczne błędy językowe, nie zakłócające komunikacji.</w:t>
            </w: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FD489B" w:rsidRPr="004A0AC9" w:rsidRDefault="00FD489B" w:rsidP="00FD489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Ocena podsumowująca:</w:t>
            </w:r>
          </w:p>
          <w:p w:rsidR="00FD489B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średnia ocen formujących.</w:t>
            </w:r>
          </w:p>
          <w:p w:rsidR="00845597" w:rsidRPr="00015DDE" w:rsidRDefault="00845597" w:rsidP="00FD489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489B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FD489B" w:rsidRPr="009964A0" w:rsidRDefault="00FD489B" w:rsidP="00FD489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FD489B" w:rsidRPr="00560EC2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FD489B" w:rsidRPr="00932EE8" w:rsidRDefault="00FD489B" w:rsidP="00FD48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388" w:type="dxa"/>
            <w:gridSpan w:val="5"/>
            <w:vAlign w:val="center"/>
          </w:tcPr>
          <w:p w:rsidR="00FD489B" w:rsidRDefault="00FD489B" w:rsidP="00FD48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FD489B" w:rsidRPr="00932EE8" w:rsidRDefault="00FD489B" w:rsidP="00FD489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S/N</w:t>
            </w:r>
          </w:p>
        </w:tc>
      </w:tr>
      <w:tr w:rsidR="00FD489B" w:rsidRPr="00972B20" w:rsidTr="00F27122">
        <w:trPr>
          <w:trHeight w:val="567"/>
        </w:trPr>
        <w:tc>
          <w:tcPr>
            <w:tcW w:w="7677" w:type="dxa"/>
            <w:gridSpan w:val="8"/>
            <w:vAlign w:val="center"/>
          </w:tcPr>
          <w:p w:rsidR="00FD489B" w:rsidRPr="002E433C" w:rsidRDefault="00FD489B" w:rsidP="00FD489B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5"/>
            <w:vAlign w:val="center"/>
          </w:tcPr>
          <w:p w:rsidR="00FD489B" w:rsidRPr="00101A8E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A8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15/14</w:t>
            </w:r>
          </w:p>
        </w:tc>
      </w:tr>
      <w:tr w:rsidR="00FD489B" w:rsidRPr="00972B20" w:rsidTr="00F27122">
        <w:trPr>
          <w:trHeight w:val="283"/>
        </w:trPr>
        <w:tc>
          <w:tcPr>
            <w:tcW w:w="7677" w:type="dxa"/>
            <w:gridSpan w:val="8"/>
            <w:vAlign w:val="center"/>
          </w:tcPr>
          <w:p w:rsidR="00FD489B" w:rsidRPr="005A09C5" w:rsidRDefault="00FD489B" w:rsidP="00FD489B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warsztatach</w:t>
            </w:r>
          </w:p>
        </w:tc>
        <w:tc>
          <w:tcPr>
            <w:tcW w:w="2388" w:type="dxa"/>
            <w:gridSpan w:val="5"/>
            <w:vAlign w:val="center"/>
          </w:tcPr>
          <w:p w:rsidR="00FD489B" w:rsidRPr="00F27122" w:rsidRDefault="00FD489B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27122">
              <w:rPr>
                <w:rFonts w:ascii="Arial" w:hAnsi="Arial" w:cs="Arial"/>
                <w:color w:val="000000" w:themeColor="text1"/>
                <w:sz w:val="18"/>
                <w:szCs w:val="18"/>
              </w:rPr>
              <w:t>15/14</w:t>
            </w:r>
          </w:p>
        </w:tc>
      </w:tr>
      <w:tr w:rsidR="00FD489B" w:rsidRPr="00972B20" w:rsidTr="00F27122">
        <w:trPr>
          <w:trHeight w:val="283"/>
        </w:trPr>
        <w:tc>
          <w:tcPr>
            <w:tcW w:w="7677" w:type="dxa"/>
            <w:gridSpan w:val="8"/>
            <w:vAlign w:val="center"/>
          </w:tcPr>
          <w:p w:rsidR="00FD489B" w:rsidRPr="005A09C5" w:rsidRDefault="00FD489B" w:rsidP="00FD489B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lastRenderedPageBreak/>
              <w:t xml:space="preserve">Udział </w:t>
            </w:r>
            <w:r>
              <w:rPr>
                <w:rFonts w:ascii="Arial" w:hAnsi="Arial" w:cs="Arial"/>
                <w:sz w:val="18"/>
                <w:szCs w:val="18"/>
              </w:rPr>
              <w:t>w konsultacjach</w:t>
            </w:r>
          </w:p>
        </w:tc>
        <w:tc>
          <w:tcPr>
            <w:tcW w:w="2388" w:type="dxa"/>
            <w:gridSpan w:val="5"/>
            <w:vAlign w:val="center"/>
          </w:tcPr>
          <w:p w:rsidR="00FD489B" w:rsidRPr="00F27122" w:rsidRDefault="00F27122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FD489B" w:rsidRPr="00972B20" w:rsidTr="00F27122">
        <w:trPr>
          <w:trHeight w:val="454"/>
        </w:trPr>
        <w:tc>
          <w:tcPr>
            <w:tcW w:w="7677" w:type="dxa"/>
            <w:gridSpan w:val="8"/>
            <w:vAlign w:val="center"/>
          </w:tcPr>
          <w:p w:rsidR="00FD489B" w:rsidRPr="005A09C5" w:rsidRDefault="00FD489B" w:rsidP="00FD489B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388" w:type="dxa"/>
            <w:gridSpan w:val="5"/>
            <w:vAlign w:val="center"/>
          </w:tcPr>
          <w:p w:rsidR="00FD489B" w:rsidRPr="00F27122" w:rsidRDefault="00FD489B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FD489B" w:rsidRPr="00101A8E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A8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35/36</w:t>
            </w:r>
          </w:p>
          <w:p w:rsidR="00FD489B" w:rsidRPr="00F27122" w:rsidRDefault="00FD489B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C75B6A" w:rsidRPr="00972B20" w:rsidTr="00F27122">
        <w:trPr>
          <w:trHeight w:val="283"/>
        </w:trPr>
        <w:tc>
          <w:tcPr>
            <w:tcW w:w="7677" w:type="dxa"/>
            <w:gridSpan w:val="8"/>
            <w:vAlign w:val="center"/>
          </w:tcPr>
          <w:p w:rsidR="00C75B6A" w:rsidRPr="005A09C5" w:rsidRDefault="00C75B6A" w:rsidP="00C75B6A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zajęć</w:t>
            </w:r>
            <w:r w:rsidR="00F27122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388" w:type="dxa"/>
            <w:gridSpan w:val="5"/>
            <w:vAlign w:val="center"/>
          </w:tcPr>
          <w:p w:rsidR="00C75B6A" w:rsidRPr="00F27122" w:rsidRDefault="00F27122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20/20</w:t>
            </w:r>
          </w:p>
        </w:tc>
      </w:tr>
      <w:tr w:rsidR="00C75B6A" w:rsidRPr="00972B20" w:rsidTr="00F27122">
        <w:trPr>
          <w:trHeight w:val="283"/>
        </w:trPr>
        <w:tc>
          <w:tcPr>
            <w:tcW w:w="7677" w:type="dxa"/>
            <w:gridSpan w:val="8"/>
            <w:vAlign w:val="center"/>
          </w:tcPr>
          <w:p w:rsidR="00C75B6A" w:rsidRPr="005A09C5" w:rsidRDefault="00C75B6A" w:rsidP="00C75B6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</w:t>
            </w:r>
            <w:r w:rsidR="00101A8E">
              <w:rPr>
                <w:rFonts w:ascii="Arial" w:hAnsi="Arial" w:cs="Arial"/>
                <w:sz w:val="18"/>
                <w:szCs w:val="18"/>
              </w:rPr>
              <w:t xml:space="preserve"> warsztatu</w:t>
            </w:r>
          </w:p>
        </w:tc>
        <w:tc>
          <w:tcPr>
            <w:tcW w:w="2388" w:type="dxa"/>
            <w:gridSpan w:val="5"/>
            <w:vAlign w:val="center"/>
          </w:tcPr>
          <w:p w:rsidR="00C75B6A" w:rsidRPr="00F27122" w:rsidRDefault="00F27122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15/16</w:t>
            </w:r>
          </w:p>
        </w:tc>
      </w:tr>
      <w:tr w:rsidR="00C75B6A" w:rsidRPr="00972B20" w:rsidTr="00F27122">
        <w:trPr>
          <w:trHeight w:val="283"/>
        </w:trPr>
        <w:tc>
          <w:tcPr>
            <w:tcW w:w="7677" w:type="dxa"/>
            <w:gridSpan w:val="8"/>
            <w:vAlign w:val="center"/>
          </w:tcPr>
          <w:p w:rsidR="00C75B6A" w:rsidRPr="005A09C5" w:rsidRDefault="00C75B6A" w:rsidP="00C75B6A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>
              <w:rPr>
                <w:rFonts w:ascii="Arial" w:hAnsi="Arial" w:cs="Arial"/>
                <w:sz w:val="18"/>
                <w:szCs w:val="18"/>
              </w:rPr>
              <w:t>prezentacji</w:t>
            </w:r>
          </w:p>
        </w:tc>
        <w:tc>
          <w:tcPr>
            <w:tcW w:w="2388" w:type="dxa"/>
            <w:gridSpan w:val="5"/>
            <w:vAlign w:val="center"/>
          </w:tcPr>
          <w:p w:rsidR="00C75B6A" w:rsidRPr="00F27122" w:rsidRDefault="00F27122" w:rsidP="00F2712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FD489B" w:rsidRPr="00972B20" w:rsidTr="00F27122">
        <w:trPr>
          <w:trHeight w:val="454"/>
        </w:trPr>
        <w:tc>
          <w:tcPr>
            <w:tcW w:w="7677" w:type="dxa"/>
            <w:gridSpan w:val="8"/>
            <w:vAlign w:val="center"/>
          </w:tcPr>
          <w:p w:rsidR="00FD489B" w:rsidRPr="002E433C" w:rsidRDefault="00FD489B" w:rsidP="00FD489B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388" w:type="dxa"/>
            <w:gridSpan w:val="5"/>
            <w:vAlign w:val="center"/>
          </w:tcPr>
          <w:p w:rsidR="00FD489B" w:rsidRPr="00101A8E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FD489B" w:rsidRPr="00101A8E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A8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  <w:p w:rsidR="00FD489B" w:rsidRPr="00101A8E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FD489B" w:rsidRPr="00972B20" w:rsidTr="00F27122">
        <w:trPr>
          <w:trHeight w:val="454"/>
        </w:trPr>
        <w:tc>
          <w:tcPr>
            <w:tcW w:w="7677" w:type="dxa"/>
            <w:gridSpan w:val="8"/>
            <w:vAlign w:val="center"/>
          </w:tcPr>
          <w:p w:rsidR="00FD489B" w:rsidRPr="002E433C" w:rsidRDefault="00FD489B" w:rsidP="00FD489B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388" w:type="dxa"/>
            <w:gridSpan w:val="5"/>
            <w:vAlign w:val="center"/>
          </w:tcPr>
          <w:p w:rsidR="00FD489B" w:rsidRPr="00101A8E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FD489B" w:rsidRPr="00101A8E" w:rsidRDefault="00F552A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A8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  <w:p w:rsidR="00FD489B" w:rsidRPr="00101A8E" w:rsidRDefault="00FD489B" w:rsidP="00F2712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FD489B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FD489B" w:rsidRPr="008722F0" w:rsidRDefault="00FD489B" w:rsidP="00FD489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FD489B" w:rsidRPr="00560EC2" w:rsidTr="00376910">
        <w:trPr>
          <w:trHeight w:val="788"/>
        </w:trPr>
        <w:tc>
          <w:tcPr>
            <w:tcW w:w="10065" w:type="dxa"/>
            <w:gridSpan w:val="13"/>
            <w:vAlign w:val="center"/>
          </w:tcPr>
          <w:p w:rsidR="00FD489B" w:rsidRPr="003F72C7" w:rsidRDefault="00FD489B" w:rsidP="00FD489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FD489B" w:rsidRPr="004D7298" w:rsidRDefault="00FD489B" w:rsidP="00FD489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7298">
              <w:rPr>
                <w:rFonts w:ascii="Arial" w:hAnsi="Arial" w:cs="Arial"/>
                <w:sz w:val="18"/>
                <w:szCs w:val="18"/>
                <w:lang w:val="en-US"/>
              </w:rPr>
              <w:t>1. J-L. Penfornis „</w:t>
            </w:r>
            <w:r w:rsidRPr="004D7298">
              <w:rPr>
                <w:rFonts w:ascii="Arial" w:hAnsi="Arial" w:cs="Arial"/>
                <w:i/>
                <w:sz w:val="18"/>
                <w:szCs w:val="18"/>
                <w:lang w:val="en-US"/>
              </w:rPr>
              <w:t>Affaires.com”,</w:t>
            </w:r>
            <w:r w:rsidRPr="004D7298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 2003.</w:t>
            </w:r>
          </w:p>
          <w:p w:rsidR="00FD489B" w:rsidRPr="003F72C7" w:rsidRDefault="00FD489B" w:rsidP="00FD489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7298">
              <w:rPr>
                <w:rFonts w:ascii="Arial" w:hAnsi="Arial" w:cs="Arial"/>
                <w:sz w:val="18"/>
                <w:szCs w:val="18"/>
                <w:lang w:val="en-US"/>
              </w:rPr>
              <w:t>2. B. Tauzin, „</w:t>
            </w:r>
            <w:r w:rsidRPr="004D7298">
              <w:rPr>
                <w:rFonts w:ascii="Arial" w:hAnsi="Arial" w:cs="Arial"/>
                <w:i/>
                <w:sz w:val="18"/>
                <w:szCs w:val="18"/>
                <w:lang w:val="en-US"/>
              </w:rPr>
              <w:t>Comment vont les affaires?”,</w:t>
            </w:r>
            <w:r w:rsidRPr="004D7298">
              <w:rPr>
                <w:rFonts w:ascii="Arial" w:hAnsi="Arial" w:cs="Arial"/>
                <w:sz w:val="18"/>
                <w:szCs w:val="18"/>
                <w:lang w:val="en-US"/>
              </w:rPr>
              <w:t xml:space="preserve"> Hachette 2011.</w:t>
            </w:r>
          </w:p>
        </w:tc>
      </w:tr>
      <w:tr w:rsidR="00FD489B" w:rsidRPr="00560EC2" w:rsidTr="00361892">
        <w:trPr>
          <w:trHeight w:val="1020"/>
        </w:trPr>
        <w:tc>
          <w:tcPr>
            <w:tcW w:w="10065" w:type="dxa"/>
            <w:gridSpan w:val="13"/>
            <w:vAlign w:val="center"/>
          </w:tcPr>
          <w:p w:rsidR="00FD489B" w:rsidRPr="003F72C7" w:rsidRDefault="00FD489B" w:rsidP="00FD489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FD489B" w:rsidRPr="00C75B6A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>1. L Penfornis</w:t>
            </w:r>
            <w:r w:rsidRPr="00C75B6A">
              <w:rPr>
                <w:rFonts w:ascii="Arial" w:hAnsi="Arial" w:cs="Arial"/>
                <w:i/>
                <w:sz w:val="18"/>
                <w:szCs w:val="18"/>
                <w:lang w:val="en-US"/>
              </w:rPr>
              <w:t>„Le Français du droit”,</w:t>
            </w: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 2008.</w:t>
            </w:r>
          </w:p>
          <w:p w:rsidR="00FD489B" w:rsidRPr="00C75B6A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 xml:space="preserve">2. Anatole Bloomfield, B. </w:t>
            </w:r>
            <w:r w:rsidRPr="00C75B6A">
              <w:rPr>
                <w:rFonts w:ascii="Arial" w:hAnsi="Arial" w:cs="Arial"/>
                <w:i/>
                <w:sz w:val="18"/>
                <w:szCs w:val="18"/>
                <w:lang w:val="en-US"/>
              </w:rPr>
              <w:t>Tauzin, „Affaires à suivre”,</w:t>
            </w: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 xml:space="preserve"> Hachette, 2013.</w:t>
            </w:r>
          </w:p>
          <w:p w:rsidR="00FD489B" w:rsidRPr="00C75B6A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>3. M. Gautier, „</w:t>
            </w:r>
            <w:r w:rsidRPr="00C75B6A">
              <w:rPr>
                <w:rFonts w:ascii="Arial" w:hAnsi="Arial" w:cs="Arial"/>
                <w:i/>
                <w:sz w:val="18"/>
                <w:szCs w:val="18"/>
                <w:lang w:val="en-US"/>
              </w:rPr>
              <w:t>Banque, Finances com.”,</w:t>
            </w: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 2004.</w:t>
            </w:r>
          </w:p>
          <w:p w:rsidR="00FD489B" w:rsidRPr="00C75B6A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 xml:space="preserve">4. B. Gilmann, M. Verrel (adaptacja M. Zając), </w:t>
            </w:r>
            <w:r w:rsidRPr="00C75B6A">
              <w:rPr>
                <w:rFonts w:ascii="Arial" w:hAnsi="Arial" w:cs="Arial"/>
                <w:i/>
                <w:sz w:val="18"/>
                <w:szCs w:val="18"/>
                <w:lang w:val="en-US"/>
              </w:rPr>
              <w:t>Francusko-polski</w:t>
            </w:r>
            <w:r w:rsidR="003349F8">
              <w:rPr>
                <w:rFonts w:ascii="Arial" w:hAnsi="Arial" w:cs="Arial"/>
                <w:i/>
                <w:sz w:val="18"/>
                <w:szCs w:val="18"/>
                <w:lang w:val="en-US"/>
              </w:rPr>
              <w:t xml:space="preserve"> </w:t>
            </w:r>
            <w:r w:rsidRPr="00C75B6A">
              <w:rPr>
                <w:rFonts w:ascii="Arial" w:hAnsi="Arial" w:cs="Arial"/>
                <w:i/>
                <w:sz w:val="18"/>
                <w:szCs w:val="18"/>
                <w:lang w:val="en-US"/>
              </w:rPr>
              <w:t>słownik</w:t>
            </w:r>
            <w:r w:rsidR="003349F8">
              <w:rPr>
                <w:rFonts w:ascii="Arial" w:hAnsi="Arial" w:cs="Arial"/>
                <w:i/>
                <w:sz w:val="18"/>
                <w:szCs w:val="18"/>
                <w:lang w:val="en-US"/>
              </w:rPr>
              <w:t xml:space="preserve"> </w:t>
            </w:r>
            <w:bookmarkStart w:id="0" w:name="_GoBack"/>
            <w:bookmarkEnd w:id="0"/>
            <w:r w:rsidRPr="00C75B6A">
              <w:rPr>
                <w:rFonts w:ascii="Arial" w:hAnsi="Arial" w:cs="Arial"/>
                <w:i/>
                <w:sz w:val="18"/>
                <w:szCs w:val="18"/>
                <w:lang w:val="en-US"/>
              </w:rPr>
              <w:t>tematyczny „Ekonomia</w:t>
            </w:r>
            <w:r w:rsidRPr="00C75B6A">
              <w:rPr>
                <w:rFonts w:ascii="Arial" w:hAnsi="Arial" w:cs="Arial"/>
                <w:sz w:val="18"/>
                <w:szCs w:val="18"/>
                <w:lang w:val="en-US"/>
              </w:rPr>
              <w:t>”, Wydawnictwo PWN, Warszawa 2000.</w:t>
            </w:r>
          </w:p>
          <w:p w:rsidR="00FD489B" w:rsidRPr="00C75B6A" w:rsidRDefault="00FD489B" w:rsidP="00FD489B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</w:pP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5. Wybrane</w:t>
            </w:r>
            <w:r w:rsidR="003349F8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 </w:t>
            </w: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materiały</w:t>
            </w:r>
            <w:r w:rsidR="003349F8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 </w:t>
            </w: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prasowe, strony</w:t>
            </w:r>
            <w:r w:rsidR="003349F8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 </w:t>
            </w: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internetowe</w:t>
            </w:r>
            <w:r w:rsidR="003349F8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 </w:t>
            </w: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związane</w:t>
            </w:r>
            <w:r w:rsidR="003349F8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 </w:t>
            </w: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tematycznie z kierunkiem</w:t>
            </w:r>
            <w:r w:rsidR="003349F8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 </w:t>
            </w:r>
            <w:r w:rsidRPr="00C75B6A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studiów.</w:t>
            </w:r>
          </w:p>
          <w:p w:rsidR="00FD489B" w:rsidRPr="00376910" w:rsidRDefault="00FD489B" w:rsidP="00FD489B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  <w:shd w:val="clear" w:color="auto" w:fill="F9F9F9"/>
                <w:lang w:val="de-DE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584CCE" w:rsidRDefault="00584CCE" w:rsidP="00584CCE">
      <w:pPr>
        <w:rPr>
          <w:rFonts w:ascii="Arial" w:hAnsi="Arial" w:cs="Arial"/>
          <w:sz w:val="20"/>
        </w:rPr>
      </w:pPr>
    </w:p>
    <w:p w:rsidR="00584CCE" w:rsidRDefault="00584CCE" w:rsidP="00584CCE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CDA" w:rsidRDefault="000E1CDA" w:rsidP="00404DCD">
      <w:pPr>
        <w:spacing w:line="240" w:lineRule="auto"/>
      </w:pPr>
      <w:r>
        <w:separator/>
      </w:r>
    </w:p>
  </w:endnote>
  <w:endnote w:type="continuationSeparator" w:id="0">
    <w:p w:rsidR="000E1CDA" w:rsidRDefault="000E1CDA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D1126C" w:rsidRDefault="00E866F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3349F8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CDA" w:rsidRDefault="000E1CDA" w:rsidP="00404DCD">
      <w:pPr>
        <w:spacing w:line="240" w:lineRule="auto"/>
      </w:pPr>
      <w:r>
        <w:separator/>
      </w:r>
    </w:p>
  </w:footnote>
  <w:footnote w:type="continuationSeparator" w:id="0">
    <w:p w:rsidR="000E1CDA" w:rsidRDefault="000E1CDA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DC06D4"/>
    <w:multiLevelType w:val="hybridMultilevel"/>
    <w:tmpl w:val="191819DE"/>
    <w:lvl w:ilvl="0" w:tplc="BC56AFE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5"/>
  </w:num>
  <w:num w:numId="6">
    <w:abstractNumId w:val="19"/>
  </w:num>
  <w:num w:numId="7">
    <w:abstractNumId w:val="31"/>
  </w:num>
  <w:num w:numId="8">
    <w:abstractNumId w:val="17"/>
  </w:num>
  <w:num w:numId="9">
    <w:abstractNumId w:val="3"/>
  </w:num>
  <w:num w:numId="10">
    <w:abstractNumId w:val="12"/>
  </w:num>
  <w:num w:numId="11">
    <w:abstractNumId w:val="30"/>
  </w:num>
  <w:num w:numId="12">
    <w:abstractNumId w:val="5"/>
  </w:num>
  <w:num w:numId="13">
    <w:abstractNumId w:val="18"/>
  </w:num>
  <w:num w:numId="14">
    <w:abstractNumId w:val="28"/>
  </w:num>
  <w:num w:numId="15">
    <w:abstractNumId w:val="2"/>
  </w:num>
  <w:num w:numId="16">
    <w:abstractNumId w:val="10"/>
  </w:num>
  <w:num w:numId="17">
    <w:abstractNumId w:val="24"/>
  </w:num>
  <w:num w:numId="18">
    <w:abstractNumId w:val="22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7"/>
  </w:num>
  <w:num w:numId="27">
    <w:abstractNumId w:val="15"/>
  </w:num>
  <w:num w:numId="28">
    <w:abstractNumId w:val="23"/>
  </w:num>
  <w:num w:numId="29">
    <w:abstractNumId w:val="13"/>
  </w:num>
  <w:num w:numId="30">
    <w:abstractNumId w:val="29"/>
  </w:num>
  <w:num w:numId="31">
    <w:abstractNumId w:val="9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00456"/>
    <w:rsid w:val="0001266C"/>
    <w:rsid w:val="00015DDE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6C08"/>
    <w:rsid w:val="00087CA9"/>
    <w:rsid w:val="00090C01"/>
    <w:rsid w:val="00091D33"/>
    <w:rsid w:val="0009577A"/>
    <w:rsid w:val="00097D71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1CDA"/>
    <w:rsid w:val="000E3754"/>
    <w:rsid w:val="000E40C9"/>
    <w:rsid w:val="000E5F95"/>
    <w:rsid w:val="000F72F2"/>
    <w:rsid w:val="001017F4"/>
    <w:rsid w:val="00101A8E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766F8"/>
    <w:rsid w:val="00180191"/>
    <w:rsid w:val="00180425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4EEE"/>
    <w:rsid w:val="001B4F1A"/>
    <w:rsid w:val="001B57ED"/>
    <w:rsid w:val="001C0FA3"/>
    <w:rsid w:val="001C3045"/>
    <w:rsid w:val="001C3F1E"/>
    <w:rsid w:val="001D1910"/>
    <w:rsid w:val="001D37DC"/>
    <w:rsid w:val="001D6D3F"/>
    <w:rsid w:val="001E7BD4"/>
    <w:rsid w:val="001F083B"/>
    <w:rsid w:val="001F408C"/>
    <w:rsid w:val="001F6C49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4142F"/>
    <w:rsid w:val="00245EDE"/>
    <w:rsid w:val="002478B3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2301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B13D8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081B"/>
    <w:rsid w:val="00305424"/>
    <w:rsid w:val="00310B56"/>
    <w:rsid w:val="0031121E"/>
    <w:rsid w:val="003115A3"/>
    <w:rsid w:val="003127F4"/>
    <w:rsid w:val="003150EB"/>
    <w:rsid w:val="003151AB"/>
    <w:rsid w:val="00316835"/>
    <w:rsid w:val="0032619F"/>
    <w:rsid w:val="00327807"/>
    <w:rsid w:val="00330B76"/>
    <w:rsid w:val="00331C81"/>
    <w:rsid w:val="003349F8"/>
    <w:rsid w:val="003377D2"/>
    <w:rsid w:val="003440B3"/>
    <w:rsid w:val="00344A5A"/>
    <w:rsid w:val="003455FC"/>
    <w:rsid w:val="00350578"/>
    <w:rsid w:val="00351708"/>
    <w:rsid w:val="00352FFD"/>
    <w:rsid w:val="003539E4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76910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6D50"/>
    <w:rsid w:val="003F72C7"/>
    <w:rsid w:val="0040206B"/>
    <w:rsid w:val="00404DCD"/>
    <w:rsid w:val="004073C3"/>
    <w:rsid w:val="004076D5"/>
    <w:rsid w:val="00415C1C"/>
    <w:rsid w:val="00416959"/>
    <w:rsid w:val="004235B5"/>
    <w:rsid w:val="00426FC6"/>
    <w:rsid w:val="00435DB1"/>
    <w:rsid w:val="00441936"/>
    <w:rsid w:val="0044725B"/>
    <w:rsid w:val="004513A9"/>
    <w:rsid w:val="00456CA1"/>
    <w:rsid w:val="00457C7E"/>
    <w:rsid w:val="00457FD1"/>
    <w:rsid w:val="0047088D"/>
    <w:rsid w:val="00471001"/>
    <w:rsid w:val="00474219"/>
    <w:rsid w:val="0047660F"/>
    <w:rsid w:val="00476E35"/>
    <w:rsid w:val="00484392"/>
    <w:rsid w:val="00495936"/>
    <w:rsid w:val="004A0AC9"/>
    <w:rsid w:val="004A1645"/>
    <w:rsid w:val="004A30EF"/>
    <w:rsid w:val="004A4977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E7B20"/>
    <w:rsid w:val="004F1DB7"/>
    <w:rsid w:val="00501554"/>
    <w:rsid w:val="00501839"/>
    <w:rsid w:val="00501F5A"/>
    <w:rsid w:val="00502141"/>
    <w:rsid w:val="00521E5B"/>
    <w:rsid w:val="00526798"/>
    <w:rsid w:val="00527C98"/>
    <w:rsid w:val="00536C8F"/>
    <w:rsid w:val="005417B3"/>
    <w:rsid w:val="00543B89"/>
    <w:rsid w:val="0054620F"/>
    <w:rsid w:val="0054752A"/>
    <w:rsid w:val="0055291C"/>
    <w:rsid w:val="00560EC2"/>
    <w:rsid w:val="00560ED5"/>
    <w:rsid w:val="00564058"/>
    <w:rsid w:val="0056555C"/>
    <w:rsid w:val="00570166"/>
    <w:rsid w:val="00570176"/>
    <w:rsid w:val="00571E2F"/>
    <w:rsid w:val="005744AC"/>
    <w:rsid w:val="00581445"/>
    <w:rsid w:val="0058434D"/>
    <w:rsid w:val="00584CCE"/>
    <w:rsid w:val="00585F00"/>
    <w:rsid w:val="0059362E"/>
    <w:rsid w:val="00593FAD"/>
    <w:rsid w:val="00595BA7"/>
    <w:rsid w:val="00595EB1"/>
    <w:rsid w:val="005979CB"/>
    <w:rsid w:val="005A09C5"/>
    <w:rsid w:val="005A5469"/>
    <w:rsid w:val="005A5A44"/>
    <w:rsid w:val="005A7E34"/>
    <w:rsid w:val="005B3405"/>
    <w:rsid w:val="005B4BF1"/>
    <w:rsid w:val="005B4E58"/>
    <w:rsid w:val="005C0C47"/>
    <w:rsid w:val="005C0C4C"/>
    <w:rsid w:val="005C130E"/>
    <w:rsid w:val="005C2C6F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D2D"/>
    <w:rsid w:val="005F2E71"/>
    <w:rsid w:val="005F4BAE"/>
    <w:rsid w:val="005F7790"/>
    <w:rsid w:val="006066CB"/>
    <w:rsid w:val="00606D97"/>
    <w:rsid w:val="006124B0"/>
    <w:rsid w:val="00612BFD"/>
    <w:rsid w:val="00614284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4655E"/>
    <w:rsid w:val="006526B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181C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3097"/>
    <w:rsid w:val="006D67C8"/>
    <w:rsid w:val="006E19F2"/>
    <w:rsid w:val="006E2AFB"/>
    <w:rsid w:val="006E3FEC"/>
    <w:rsid w:val="006E52BF"/>
    <w:rsid w:val="006E5E58"/>
    <w:rsid w:val="006F1579"/>
    <w:rsid w:val="006F1986"/>
    <w:rsid w:val="006F2C40"/>
    <w:rsid w:val="006F3969"/>
    <w:rsid w:val="006F4CB7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134D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1F0F"/>
    <w:rsid w:val="007C34A5"/>
    <w:rsid w:val="007C5B68"/>
    <w:rsid w:val="007C5F08"/>
    <w:rsid w:val="007D4B04"/>
    <w:rsid w:val="007D67F1"/>
    <w:rsid w:val="007D68B5"/>
    <w:rsid w:val="007E088D"/>
    <w:rsid w:val="007E104F"/>
    <w:rsid w:val="007E1759"/>
    <w:rsid w:val="007E34E9"/>
    <w:rsid w:val="007E4CE0"/>
    <w:rsid w:val="007E54DA"/>
    <w:rsid w:val="007E59D2"/>
    <w:rsid w:val="007E7BDA"/>
    <w:rsid w:val="007F27CE"/>
    <w:rsid w:val="007F7EF9"/>
    <w:rsid w:val="00807C76"/>
    <w:rsid w:val="0081214F"/>
    <w:rsid w:val="00816BF9"/>
    <w:rsid w:val="0082117C"/>
    <w:rsid w:val="00831264"/>
    <w:rsid w:val="008313FF"/>
    <w:rsid w:val="00832056"/>
    <w:rsid w:val="00833841"/>
    <w:rsid w:val="00837012"/>
    <w:rsid w:val="00843B1F"/>
    <w:rsid w:val="00845597"/>
    <w:rsid w:val="00846D76"/>
    <w:rsid w:val="00851DF8"/>
    <w:rsid w:val="00852FAC"/>
    <w:rsid w:val="00853810"/>
    <w:rsid w:val="008571EA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1D35"/>
    <w:rsid w:val="00884A3A"/>
    <w:rsid w:val="00885B91"/>
    <w:rsid w:val="0088688F"/>
    <w:rsid w:val="00887020"/>
    <w:rsid w:val="008907C6"/>
    <w:rsid w:val="0089177E"/>
    <w:rsid w:val="00893140"/>
    <w:rsid w:val="008933C8"/>
    <w:rsid w:val="00893870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C64BD"/>
    <w:rsid w:val="008D5A49"/>
    <w:rsid w:val="008D6115"/>
    <w:rsid w:val="008D7EA6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1590C"/>
    <w:rsid w:val="009208BE"/>
    <w:rsid w:val="009226A3"/>
    <w:rsid w:val="00923631"/>
    <w:rsid w:val="0092420D"/>
    <w:rsid w:val="00925093"/>
    <w:rsid w:val="00930368"/>
    <w:rsid w:val="00932EE8"/>
    <w:rsid w:val="00932F12"/>
    <w:rsid w:val="00937151"/>
    <w:rsid w:val="0094786F"/>
    <w:rsid w:val="009506F3"/>
    <w:rsid w:val="00955A01"/>
    <w:rsid w:val="0095661E"/>
    <w:rsid w:val="0096372D"/>
    <w:rsid w:val="00972B20"/>
    <w:rsid w:val="0097351B"/>
    <w:rsid w:val="00974874"/>
    <w:rsid w:val="00980B8B"/>
    <w:rsid w:val="009822BD"/>
    <w:rsid w:val="0098644D"/>
    <w:rsid w:val="009907DA"/>
    <w:rsid w:val="00995EB1"/>
    <w:rsid w:val="009964A0"/>
    <w:rsid w:val="009A04EE"/>
    <w:rsid w:val="009A1AF4"/>
    <w:rsid w:val="009A75FD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E7A86"/>
    <w:rsid w:val="009F48CE"/>
    <w:rsid w:val="00A02B68"/>
    <w:rsid w:val="00A03248"/>
    <w:rsid w:val="00A07344"/>
    <w:rsid w:val="00A075E2"/>
    <w:rsid w:val="00A15E15"/>
    <w:rsid w:val="00A17D5A"/>
    <w:rsid w:val="00A22126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40F3"/>
    <w:rsid w:val="00A5559A"/>
    <w:rsid w:val="00A6528A"/>
    <w:rsid w:val="00A65D55"/>
    <w:rsid w:val="00A66DC7"/>
    <w:rsid w:val="00A67680"/>
    <w:rsid w:val="00A72014"/>
    <w:rsid w:val="00A7274B"/>
    <w:rsid w:val="00A8452D"/>
    <w:rsid w:val="00A871C3"/>
    <w:rsid w:val="00A92E22"/>
    <w:rsid w:val="00A92E70"/>
    <w:rsid w:val="00A93A6E"/>
    <w:rsid w:val="00A96E17"/>
    <w:rsid w:val="00AA1205"/>
    <w:rsid w:val="00AA1229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9C0"/>
    <w:rsid w:val="00AE2FFE"/>
    <w:rsid w:val="00AE33DF"/>
    <w:rsid w:val="00AE3955"/>
    <w:rsid w:val="00AE526D"/>
    <w:rsid w:val="00AE6331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26371"/>
    <w:rsid w:val="00B32C83"/>
    <w:rsid w:val="00B33900"/>
    <w:rsid w:val="00B4465E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77474"/>
    <w:rsid w:val="00B814DB"/>
    <w:rsid w:val="00B81FDC"/>
    <w:rsid w:val="00B85723"/>
    <w:rsid w:val="00B85EEF"/>
    <w:rsid w:val="00B86FBF"/>
    <w:rsid w:val="00B944DD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C59B2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041EF"/>
    <w:rsid w:val="00C10A85"/>
    <w:rsid w:val="00C11BE6"/>
    <w:rsid w:val="00C2007D"/>
    <w:rsid w:val="00C23092"/>
    <w:rsid w:val="00C25D78"/>
    <w:rsid w:val="00C32A1D"/>
    <w:rsid w:val="00C34345"/>
    <w:rsid w:val="00C34AA6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65754"/>
    <w:rsid w:val="00C75B6A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B42FA"/>
    <w:rsid w:val="00CC0312"/>
    <w:rsid w:val="00CC2332"/>
    <w:rsid w:val="00CC32DB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693"/>
    <w:rsid w:val="00D27973"/>
    <w:rsid w:val="00D33169"/>
    <w:rsid w:val="00D3516C"/>
    <w:rsid w:val="00D37AFB"/>
    <w:rsid w:val="00D37D23"/>
    <w:rsid w:val="00D44FC5"/>
    <w:rsid w:val="00D51379"/>
    <w:rsid w:val="00D567C4"/>
    <w:rsid w:val="00D5732D"/>
    <w:rsid w:val="00D5764B"/>
    <w:rsid w:val="00D6247B"/>
    <w:rsid w:val="00D6286E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C0564"/>
    <w:rsid w:val="00DC2657"/>
    <w:rsid w:val="00DC353B"/>
    <w:rsid w:val="00DC487F"/>
    <w:rsid w:val="00DC5A5F"/>
    <w:rsid w:val="00DC69A2"/>
    <w:rsid w:val="00DD0BD7"/>
    <w:rsid w:val="00DD2B7E"/>
    <w:rsid w:val="00DE0B61"/>
    <w:rsid w:val="00DE14E4"/>
    <w:rsid w:val="00DE336E"/>
    <w:rsid w:val="00DE3708"/>
    <w:rsid w:val="00DE3749"/>
    <w:rsid w:val="00DE37D2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1661D"/>
    <w:rsid w:val="00E209D1"/>
    <w:rsid w:val="00E23C27"/>
    <w:rsid w:val="00E262CA"/>
    <w:rsid w:val="00E27E77"/>
    <w:rsid w:val="00E329DA"/>
    <w:rsid w:val="00E34025"/>
    <w:rsid w:val="00E37EB5"/>
    <w:rsid w:val="00E400F2"/>
    <w:rsid w:val="00E4031A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866F6"/>
    <w:rsid w:val="00E91367"/>
    <w:rsid w:val="00E97A3B"/>
    <w:rsid w:val="00EA0CDF"/>
    <w:rsid w:val="00EA6C4C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0875"/>
    <w:rsid w:val="00EE1C86"/>
    <w:rsid w:val="00EE1D2F"/>
    <w:rsid w:val="00EE2A7C"/>
    <w:rsid w:val="00EE4C1A"/>
    <w:rsid w:val="00EE79AC"/>
    <w:rsid w:val="00EE7DF8"/>
    <w:rsid w:val="00EF7051"/>
    <w:rsid w:val="00F00A21"/>
    <w:rsid w:val="00F00A46"/>
    <w:rsid w:val="00F07BDD"/>
    <w:rsid w:val="00F213A7"/>
    <w:rsid w:val="00F27122"/>
    <w:rsid w:val="00F27C1F"/>
    <w:rsid w:val="00F3007E"/>
    <w:rsid w:val="00F34B51"/>
    <w:rsid w:val="00F43715"/>
    <w:rsid w:val="00F552AB"/>
    <w:rsid w:val="00F64596"/>
    <w:rsid w:val="00F71994"/>
    <w:rsid w:val="00F75E9C"/>
    <w:rsid w:val="00F76294"/>
    <w:rsid w:val="00F8135D"/>
    <w:rsid w:val="00F81FD9"/>
    <w:rsid w:val="00F8352D"/>
    <w:rsid w:val="00F913C7"/>
    <w:rsid w:val="00F96FF1"/>
    <w:rsid w:val="00FA0F33"/>
    <w:rsid w:val="00FA2A78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326D"/>
    <w:rsid w:val="00FD489B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9C8AE"/>
  <w15:docId w15:val="{58011B96-C4D5-4954-A5FA-92C8C3C3B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Akapitzlist3">
    <w:name w:val="Akapit z listą3"/>
    <w:basedOn w:val="Normalny"/>
    <w:rsid w:val="00614284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1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865AE1-06B8-4317-ADD4-A847ED0D5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848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9</cp:revision>
  <cp:lastPrinted>2020-03-09T10:41:00Z</cp:lastPrinted>
  <dcterms:created xsi:type="dcterms:W3CDTF">2020-10-02T00:30:00Z</dcterms:created>
  <dcterms:modified xsi:type="dcterms:W3CDTF">2022-12-02T08:24:00Z</dcterms:modified>
</cp:coreProperties>
</file>