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957"/>
        <w:gridCol w:w="554"/>
        <w:gridCol w:w="1248"/>
        <w:gridCol w:w="1054"/>
        <w:gridCol w:w="1320"/>
        <w:gridCol w:w="1323"/>
        <w:gridCol w:w="557"/>
        <w:gridCol w:w="740"/>
        <w:gridCol w:w="25"/>
        <w:gridCol w:w="797"/>
        <w:gridCol w:w="441"/>
        <w:gridCol w:w="85"/>
        <w:gridCol w:w="1321"/>
      </w:tblGrid>
      <w:tr w:rsidR="009319FF" w:rsidTr="00A64282">
        <w:trPr>
          <w:trHeight w:val="340"/>
        </w:trPr>
        <w:tc>
          <w:tcPr>
            <w:tcW w:w="10422" w:type="dxa"/>
            <w:gridSpan w:val="1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9319FF" w:rsidRDefault="0048048A">
            <w:pPr>
              <w:spacing w:line="24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MODUŁU </w:t>
            </w:r>
          </w:p>
        </w:tc>
      </w:tr>
      <w:tr w:rsidR="009319FF" w:rsidTr="00A64282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I. OGÓLNE INFORMACJE O MODULE</w:t>
            </w:r>
          </w:p>
        </w:tc>
      </w:tr>
      <w:tr w:rsidR="009319FF" w:rsidTr="00A64282">
        <w:trPr>
          <w:trHeight w:val="624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276917" w:rsidRPr="00276917" w:rsidRDefault="00276917" w:rsidP="0027691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276917">
              <w:rPr>
                <w:rFonts w:ascii="Arial" w:hAnsi="Arial" w:cs="Arial"/>
                <w:b/>
                <w:sz w:val="20"/>
              </w:rPr>
              <w:t>COLLEGIUM WITELONA UCZELNIA PAŃSTWOWA</w:t>
            </w:r>
          </w:p>
          <w:p w:rsidR="009319FF" w:rsidRDefault="0048048A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WYDZIAŁ NAUK TECHNICZNYCH I EKONOMICZNYCH</w:t>
            </w:r>
          </w:p>
        </w:tc>
      </w:tr>
      <w:tr w:rsidR="009319FF" w:rsidTr="00A64282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9319FF" w:rsidRPr="00276917" w:rsidRDefault="0048048A">
            <w:pPr>
              <w:spacing w:line="240" w:lineRule="auto"/>
              <w:rPr>
                <w:sz w:val="18"/>
                <w:szCs w:val="18"/>
              </w:rPr>
            </w:pPr>
            <w:r w:rsidRPr="00276917">
              <w:rPr>
                <w:rFonts w:ascii="Arial" w:hAnsi="Arial" w:cs="Arial"/>
                <w:b/>
                <w:sz w:val="18"/>
                <w:szCs w:val="18"/>
              </w:rPr>
              <w:t>FINANSE, RACHUNKOWOŚĆ I PODATKI</w:t>
            </w:r>
          </w:p>
        </w:tc>
      </w:tr>
      <w:tr w:rsidR="009319FF" w:rsidTr="00A64282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pierwszego stopnia</w:t>
            </w:r>
          </w:p>
        </w:tc>
      </w:tr>
      <w:tr w:rsidR="009319FF" w:rsidTr="00A64282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9319FF" w:rsidTr="00A64282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stacjonarne/niestacjonarne</w:t>
            </w:r>
          </w:p>
        </w:tc>
      </w:tr>
      <w:tr w:rsidR="009319FF" w:rsidTr="00A64282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9319FF" w:rsidRPr="00276917" w:rsidRDefault="00AD29A4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276917">
              <w:rPr>
                <w:rFonts w:ascii="Arial" w:hAnsi="Arial" w:cs="Arial"/>
                <w:b/>
                <w:sz w:val="18"/>
                <w:szCs w:val="18"/>
              </w:rPr>
              <w:t>Podstawy zarządzania</w:t>
            </w:r>
          </w:p>
        </w:tc>
      </w:tr>
      <w:tr w:rsidR="009319FF" w:rsidTr="00A64282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9319FF" w:rsidRDefault="00AD29A4" w:rsidP="00AD29A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9319FF" w:rsidTr="00A64282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Język polski*           </w:t>
            </w:r>
          </w:p>
        </w:tc>
      </w:tr>
      <w:tr w:rsidR="009319FF" w:rsidTr="00A64282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9319FF" w:rsidRDefault="0027691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Formy prowadzenia zajęć wraz z liczbą godzin dydaktycznych:</w:t>
            </w:r>
          </w:p>
        </w:tc>
      </w:tr>
      <w:tr w:rsidR="009319FF" w:rsidTr="00A64282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9319FF" w:rsidRDefault="0027691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9319FF" w:rsidTr="00A64282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9319FF" w:rsidRDefault="0027691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:rsidR="009319FF" w:rsidRDefault="00AD29A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30/15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:rsidR="009319FF" w:rsidRDefault="00AD29A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30/15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9319FF" w:rsidRDefault="00AD29A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9319FF" w:rsidRDefault="00AD29A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:rsidR="009319FF" w:rsidRDefault="00AD29A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9319FF" w:rsidTr="00A64282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9319FF" w:rsidRDefault="00AD29A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</w:tc>
      </w:tr>
      <w:tr w:rsidR="009319FF" w:rsidTr="00A64282">
        <w:trPr>
          <w:trHeight w:val="411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9319FF" w:rsidRDefault="00AD29A4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9319FF" w:rsidTr="00A64282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9319FF" w:rsidTr="00A64282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9319FF" w:rsidTr="00A64282">
        <w:trPr>
          <w:trHeight w:val="794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842B92" w:rsidRPr="00276917" w:rsidRDefault="0048048A" w:rsidP="00B5528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276917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="00842B92" w:rsidRPr="00276917">
              <w:rPr>
                <w:rFonts w:ascii="Arial" w:hAnsi="Arial" w:cs="Arial"/>
                <w:sz w:val="18"/>
                <w:szCs w:val="18"/>
              </w:rPr>
              <w:t>Poznanie terminologii stosowanej w naukach o zarządzaniu.</w:t>
            </w:r>
          </w:p>
          <w:p w:rsidR="009319FF" w:rsidRPr="00276917" w:rsidRDefault="0048048A" w:rsidP="00B5528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276917">
              <w:rPr>
                <w:rFonts w:ascii="Arial" w:hAnsi="Arial" w:cs="Arial"/>
                <w:b/>
                <w:sz w:val="18"/>
                <w:szCs w:val="18"/>
              </w:rPr>
              <w:t>Cel 2:</w:t>
            </w:r>
            <w:r w:rsidR="00842B92" w:rsidRPr="00276917">
              <w:rPr>
                <w:rFonts w:ascii="Arial" w:hAnsi="Arial" w:cs="Arial"/>
                <w:sz w:val="18"/>
                <w:szCs w:val="18"/>
              </w:rPr>
              <w:t>Rozumienie istoty i mechanizmów funkcjonowania organizacji, rozumienie relacji i powiązań między podstawowymi obszarami, funkcjami i procesami w organizacjach.</w:t>
            </w:r>
          </w:p>
          <w:p w:rsidR="00842B92" w:rsidRPr="00276917" w:rsidRDefault="0048048A" w:rsidP="00B5528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276917">
              <w:rPr>
                <w:rFonts w:ascii="Arial" w:hAnsi="Arial" w:cs="Arial"/>
                <w:b/>
                <w:sz w:val="18"/>
                <w:szCs w:val="18"/>
              </w:rPr>
              <w:t>Cel 3:</w:t>
            </w:r>
            <w:r w:rsidR="00842B92" w:rsidRPr="00276917">
              <w:rPr>
                <w:rFonts w:ascii="Arial" w:hAnsi="Arial" w:cs="Arial"/>
                <w:sz w:val="18"/>
                <w:szCs w:val="18"/>
              </w:rPr>
              <w:t>Opanowanie zasad planowania, organizowania, motywowania i kontrolowania.</w:t>
            </w:r>
          </w:p>
          <w:p w:rsidR="009319FF" w:rsidRPr="00276917" w:rsidRDefault="00842B92" w:rsidP="00B5528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276917">
              <w:rPr>
                <w:rFonts w:ascii="Arial" w:hAnsi="Arial" w:cs="Arial"/>
                <w:b/>
                <w:sz w:val="18"/>
                <w:szCs w:val="18"/>
              </w:rPr>
              <w:t>Cel4:</w:t>
            </w:r>
            <w:r w:rsidRPr="00276917">
              <w:rPr>
                <w:rFonts w:ascii="Arial" w:hAnsi="Arial" w:cs="Arial"/>
                <w:sz w:val="18"/>
                <w:szCs w:val="18"/>
              </w:rPr>
              <w:t xml:space="preserve"> Nabycie umiejętności identyfikowania i analizy problemów z zakresu zarządzania oraz samodzielne </w:t>
            </w:r>
            <w:r w:rsidRPr="00276917">
              <w:rPr>
                <w:rFonts w:ascii="Arial" w:hAnsi="Arial" w:cs="Arial"/>
                <w:sz w:val="18"/>
                <w:szCs w:val="18"/>
              </w:rPr>
              <w:br/>
              <w:t>i zespołowe tworzenie scenariuszy ich rozwiązań, merytoryczne uzasadnienie wyboru rozwiązania.</w:t>
            </w:r>
          </w:p>
          <w:p w:rsidR="00842B92" w:rsidRDefault="00842B9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319FF" w:rsidTr="00A64282">
        <w:trPr>
          <w:trHeight w:val="62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III. EFEKTY UCZENIA SIĘ WRAZ Z ODNIESIENIEM DO EFEKTÓW KIERUNKOWYCH </w:t>
            </w:r>
          </w:p>
          <w:p w:rsidR="009319FF" w:rsidRDefault="0048048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9319FF" w:rsidTr="00A64282">
        <w:trPr>
          <w:trHeight w:val="102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Student, który zaliczył moduł w zakresie: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Odniesienie do efektów kierunkowych 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9319FF" w:rsidTr="00A64282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     wiedzy:</w:t>
            </w:r>
          </w:p>
        </w:tc>
      </w:tr>
      <w:tr w:rsidR="009319FF" w:rsidTr="00A64282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9319FF" w:rsidRPr="00B5528E" w:rsidRDefault="00842B92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B5528E">
              <w:rPr>
                <w:rFonts w:ascii="Arial" w:hAnsi="Arial" w:cs="Arial"/>
                <w:bCs/>
                <w:sz w:val="18"/>
                <w:szCs w:val="18"/>
              </w:rPr>
              <w:t>W01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9319FF" w:rsidRPr="00B5528E" w:rsidRDefault="00842B92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Student zna, rozróżnia i charakteryzuje podstawowe typy, rodzaje i formy organizacji, identyfikuje ich cele i inne elementy. Zna kluczowe koncepcje teorii organizacji dotyczące ich powstawania, funkcjonowania i rozwoju.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9319FF" w:rsidRPr="00B5528E" w:rsidRDefault="00CD10B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color w:val="000000"/>
                <w:sz w:val="18"/>
                <w:szCs w:val="18"/>
              </w:rPr>
              <w:t>K1F_W01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9319FF" w:rsidRPr="00B5528E" w:rsidRDefault="00CD10B3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B5528E">
              <w:rPr>
                <w:rFonts w:ascii="Arial" w:hAnsi="Arial" w:cs="Arial"/>
                <w:bCs/>
                <w:sz w:val="18"/>
                <w:szCs w:val="18"/>
              </w:rPr>
              <w:t>Kolokwium zaliczeniowe</w:t>
            </w:r>
          </w:p>
        </w:tc>
      </w:tr>
      <w:tr w:rsidR="009319FF" w:rsidTr="00A64282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9319FF" w:rsidRPr="00B5528E" w:rsidRDefault="0048048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B5528E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umiejętności: </w:t>
            </w:r>
          </w:p>
        </w:tc>
      </w:tr>
      <w:tr w:rsidR="009319FF" w:rsidTr="00A64282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9319FF" w:rsidRPr="00B5528E" w:rsidRDefault="00842B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U01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9319FF" w:rsidRPr="00B5528E" w:rsidRDefault="00842B92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Student potrafi wykorzystać wiedzę z podstaw zarządzania do podejmowania decyzji osadzonych w kanonach nauk ekonomicznych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9319FF" w:rsidRPr="00B5528E" w:rsidRDefault="00CD10B3" w:rsidP="00CD10B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color w:val="000000"/>
                <w:sz w:val="18"/>
                <w:szCs w:val="18"/>
              </w:rPr>
              <w:t>K1F_U01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CD10B3" w:rsidRPr="00B5528E" w:rsidRDefault="00CD10B3" w:rsidP="00CD10B3">
            <w:pPr>
              <w:spacing w:line="240" w:lineRule="auto"/>
              <w:ind w:left="211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5528E">
              <w:rPr>
                <w:rFonts w:ascii="Arial" w:hAnsi="Arial" w:cs="Arial"/>
                <w:color w:val="000000"/>
                <w:sz w:val="18"/>
                <w:szCs w:val="18"/>
              </w:rPr>
              <w:t>Kolokwium zaliczeniowe</w:t>
            </w:r>
          </w:p>
          <w:p w:rsidR="009319FF" w:rsidRPr="00B5528E" w:rsidRDefault="00CD10B3" w:rsidP="00B5528E">
            <w:pPr>
              <w:spacing w:line="240" w:lineRule="auto"/>
              <w:ind w:left="211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color w:val="000000"/>
                <w:sz w:val="18"/>
                <w:szCs w:val="18"/>
              </w:rPr>
              <w:t>Realizacja studiów przypadku</w:t>
            </w:r>
          </w:p>
        </w:tc>
      </w:tr>
      <w:tr w:rsidR="009319FF" w:rsidTr="00A64282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9319FF" w:rsidRPr="00B5528E" w:rsidRDefault="0048048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B5528E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kompetencji społecznych:</w:t>
            </w:r>
          </w:p>
        </w:tc>
      </w:tr>
      <w:tr w:rsidR="009319FF" w:rsidTr="009137A2">
        <w:trPr>
          <w:trHeight w:val="722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9319FF" w:rsidRPr="00B5528E" w:rsidRDefault="00842B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K01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9319FF" w:rsidRPr="00B5528E" w:rsidRDefault="00842B92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Student potrafi przedyskutować możliwe do zastosowania w praktyce rozwiązania w zakresie gospodarki oraz dokonać analizy korzyści i zagrożeń wynikających  z poszczególnych rozwiązań.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9319FF" w:rsidRPr="00B5528E" w:rsidRDefault="00CD10B3" w:rsidP="00CD10B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color w:val="000000"/>
                <w:sz w:val="18"/>
                <w:szCs w:val="18"/>
              </w:rPr>
              <w:t>K1F_K02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CD10B3" w:rsidRPr="00B5528E" w:rsidRDefault="00CD10B3" w:rsidP="00CD10B3">
            <w:pPr>
              <w:spacing w:line="240" w:lineRule="auto"/>
              <w:ind w:left="152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5528E">
              <w:rPr>
                <w:rFonts w:ascii="Arial" w:hAnsi="Arial" w:cs="Arial"/>
                <w:color w:val="000000"/>
                <w:sz w:val="18"/>
                <w:szCs w:val="18"/>
              </w:rPr>
              <w:t xml:space="preserve">Obserwacja i ocena     </w:t>
            </w:r>
          </w:p>
          <w:p w:rsidR="009319FF" w:rsidRPr="00B5528E" w:rsidRDefault="00CD10B3" w:rsidP="00CD10B3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B5528E">
              <w:rPr>
                <w:rFonts w:ascii="Arial" w:hAnsi="Arial" w:cs="Arial"/>
                <w:color w:val="000000"/>
                <w:sz w:val="18"/>
                <w:szCs w:val="18"/>
              </w:rPr>
              <w:t>postaw studenta.</w:t>
            </w:r>
          </w:p>
        </w:tc>
      </w:tr>
      <w:tr w:rsidR="009319FF" w:rsidTr="00A64282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9319FF" w:rsidTr="00A64282">
        <w:trPr>
          <w:trHeight w:val="567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9319FF" w:rsidTr="00A64282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9319FF" w:rsidRDefault="00A642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50CD6">
              <w:rPr>
                <w:rFonts w:ascii="Arial" w:hAnsi="Arial" w:cs="Arial"/>
                <w:b/>
                <w:sz w:val="18"/>
                <w:szCs w:val="18"/>
              </w:rPr>
              <w:t>Wykłady:</w:t>
            </w:r>
          </w:p>
        </w:tc>
      </w:tr>
      <w:tr w:rsidR="009319FF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Kod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9319FF" w:rsidRDefault="0048048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9319FF" w:rsidRDefault="0048048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A64282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w1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Podstawowe pojęcia i kategorie nauki o zarządzaniu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A64282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w2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Zewnętrzne uwarunkowania organizacji i zarządzania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3/1</w:t>
            </w:r>
          </w:p>
        </w:tc>
      </w:tr>
      <w:tr w:rsidR="00A64282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w3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 xml:space="preserve">Cele przedsiębiorstwa 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A64282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w4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Style kierowania i umiejętności menedżerskie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A64282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w5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Planowanie strategiczne i operacyjne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3/2</w:t>
            </w:r>
          </w:p>
        </w:tc>
      </w:tr>
      <w:tr w:rsidR="00A64282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w6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Proces decyzyjny w organizacji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A64282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w7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Struktury organizacyjne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A64282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w8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 xml:space="preserve">Kryteria oceny efektywności działań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A64282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w9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Polityka kadrowa. Proces motywowania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3/1</w:t>
            </w:r>
          </w:p>
        </w:tc>
      </w:tr>
      <w:tr w:rsidR="00A64282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w10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Koncepcje i zasady kontrolowania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A64282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w11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Zmiany organizacyjne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A64282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w12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Zaliczenie wykładu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A64282" w:rsidTr="00A64282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64282" w:rsidRDefault="00A642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Ćwiczenia</w:t>
            </w:r>
            <w:r w:rsidRPr="00050CD6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A64282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Default="00A642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64282" w:rsidRDefault="00A642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Default="00A642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A64282" w:rsidRDefault="00A642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A64282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ćw1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 xml:space="preserve">Zarządzanie. Organizacja.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A64282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ćw2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Menedżer . Organizacja pracy własnej.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A64282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ćw3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Analiza otoczenia organizacji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A64282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ćw4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Istota planowania: planowanie operacyjne, taktyczne, strategiczne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A64282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ćw5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Cechy i typy struktur organizacyjnych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A64282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ćw6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 xml:space="preserve">Projektowanie struktur organizacyjnych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A64282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ćw7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Motywowanie w organizacji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A64282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ćw8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Funkcja personalna (jej elementy składowe) a inne funkcje organiczne organizacji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A64282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ćw9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Kontrolowanie jako funkcja zarządzania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4/1</w:t>
            </w:r>
          </w:p>
        </w:tc>
      </w:tr>
      <w:tr w:rsidR="00A64282" w:rsidTr="00A64282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ćw10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Zaliczenie ćwiczeń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64282" w:rsidRPr="00B5528E" w:rsidRDefault="00A64282" w:rsidP="00CD51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528E"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A64282" w:rsidTr="00A64282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A64282" w:rsidRDefault="00A64282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A64282" w:rsidTr="00A64282">
        <w:trPr>
          <w:trHeight w:val="1191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64282" w:rsidRPr="00512CC0" w:rsidRDefault="00A64282" w:rsidP="00D40B59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</w:t>
            </w:r>
            <w:r w:rsidRPr="00512CC0">
              <w:rPr>
                <w:rFonts w:ascii="Arial" w:hAnsi="Arial" w:cs="Arial"/>
                <w:b/>
                <w:bCs/>
                <w:sz w:val="18"/>
                <w:szCs w:val="18"/>
              </w:rPr>
              <w:t>. Metody kształcenia:</w:t>
            </w:r>
            <w:r w:rsidR="009A1A8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512CC0">
              <w:rPr>
                <w:rFonts w:ascii="Arial" w:hAnsi="Arial" w:cs="Arial"/>
                <w:sz w:val="18"/>
                <w:szCs w:val="18"/>
              </w:rPr>
              <w:t>Wykład multimedialny</w:t>
            </w:r>
          </w:p>
          <w:p w:rsidR="00A64282" w:rsidRPr="00512CC0" w:rsidRDefault="00A64282" w:rsidP="00D40B59">
            <w:pPr>
              <w:pStyle w:val="Akapitzlist"/>
              <w:spacing w:line="240" w:lineRule="auto"/>
              <w:ind w:left="746"/>
              <w:rPr>
                <w:rFonts w:ascii="Arial" w:hAnsi="Arial" w:cs="Arial"/>
                <w:sz w:val="18"/>
                <w:szCs w:val="18"/>
              </w:rPr>
            </w:pPr>
            <w:r w:rsidRPr="00512CC0">
              <w:rPr>
                <w:rFonts w:ascii="Arial" w:hAnsi="Arial" w:cs="Arial"/>
                <w:sz w:val="18"/>
                <w:szCs w:val="18"/>
              </w:rPr>
              <w:t xml:space="preserve">                        Ćwiczenia problemowe, studia przypadków</w:t>
            </w:r>
          </w:p>
          <w:p w:rsidR="00A64282" w:rsidRPr="00512CC0" w:rsidRDefault="00A64282" w:rsidP="00D40B59">
            <w:pPr>
              <w:pStyle w:val="Akapitzlist"/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A64282" w:rsidRPr="00512CC0" w:rsidRDefault="00A64282" w:rsidP="00D40B59">
            <w:pPr>
              <w:spacing w:line="240" w:lineRule="auto"/>
              <w:jc w:val="both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 w:rsidRPr="00512CC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  <w:r w:rsidRPr="00512CC0">
              <w:rPr>
                <w:rFonts w:ascii="Arial" w:hAnsi="Arial" w:cs="Arial"/>
                <w:bCs/>
                <w:i/>
                <w:sz w:val="18"/>
                <w:szCs w:val="18"/>
              </w:rPr>
              <w:t>prezentacje multimedialne, teksty źródłowe, dokumenty, internet, rzutnik multimedialny</w:t>
            </w:r>
          </w:p>
          <w:p w:rsidR="00A64282" w:rsidRPr="00512CC0" w:rsidRDefault="00A64282" w:rsidP="00D40B59">
            <w:pPr>
              <w:pStyle w:val="Akapitzlist"/>
              <w:spacing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512CC0">
              <w:rPr>
                <w:rFonts w:ascii="Arial" w:hAnsi="Arial" w:cs="Arial"/>
                <w:bCs/>
                <w:sz w:val="18"/>
                <w:szCs w:val="18"/>
              </w:rPr>
              <w:t xml:space="preserve">tablica multimedialna </w:t>
            </w:r>
          </w:p>
          <w:p w:rsidR="00A64282" w:rsidRDefault="00A64282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A64282" w:rsidTr="00A64282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A64282" w:rsidRDefault="00A64282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7B58C6" w:rsidTr="00A64282">
        <w:trPr>
          <w:trHeight w:val="3098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7B58C6" w:rsidRDefault="007B58C6" w:rsidP="00D40B59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Forma zaliczenia modułu. </w:t>
            </w:r>
          </w:p>
          <w:p w:rsidR="007B58C6" w:rsidRDefault="007B58C6" w:rsidP="00D40B59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Zaliczenie na ocenę</w:t>
            </w:r>
          </w:p>
          <w:p w:rsidR="007B58C6" w:rsidRDefault="007B58C6" w:rsidP="00D40B59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7B58C6" w:rsidRDefault="007B58C6" w:rsidP="00D40B59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Kryteria oceny formującej***: </w:t>
            </w:r>
          </w:p>
          <w:p w:rsidR="007B58C6" w:rsidRPr="00D40B59" w:rsidRDefault="007B58C6" w:rsidP="00D40B59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40B59">
              <w:rPr>
                <w:rFonts w:ascii="Arial" w:hAnsi="Arial" w:cs="Arial"/>
                <w:b/>
                <w:sz w:val="18"/>
                <w:szCs w:val="18"/>
              </w:rPr>
              <w:t>1.</w:t>
            </w:r>
            <w:r w:rsidRPr="00D40B59">
              <w:rPr>
                <w:rFonts w:ascii="Arial" w:hAnsi="Arial" w:cs="Arial"/>
                <w:sz w:val="18"/>
                <w:szCs w:val="18"/>
              </w:rPr>
              <w:t xml:space="preserve"> obserwacja aktywn</w:t>
            </w:r>
            <w:bookmarkStart w:id="0" w:name="_GoBack"/>
            <w:bookmarkEnd w:id="0"/>
            <w:r w:rsidRPr="00D40B59">
              <w:rPr>
                <w:rFonts w:ascii="Arial" w:hAnsi="Arial" w:cs="Arial"/>
                <w:sz w:val="18"/>
                <w:szCs w:val="18"/>
              </w:rPr>
              <w:t>ości  podczas zajęć</w:t>
            </w:r>
          </w:p>
          <w:p w:rsidR="007B58C6" w:rsidRPr="00D40B59" w:rsidRDefault="007B58C6" w:rsidP="00D40B59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40B59"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 w:rsidRPr="00D40B59">
              <w:rPr>
                <w:rFonts w:ascii="Arial" w:hAnsi="Arial" w:cs="Arial"/>
                <w:sz w:val="18"/>
                <w:szCs w:val="18"/>
              </w:rPr>
              <w:t>. ocena wystąpień związanych z realizacją zadań i casestudy</w:t>
            </w:r>
          </w:p>
          <w:p w:rsidR="007B58C6" w:rsidRPr="00D40B59" w:rsidRDefault="007B58C6" w:rsidP="00D40B59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D40B59">
              <w:rPr>
                <w:rFonts w:ascii="Arial" w:hAnsi="Arial" w:cs="Arial"/>
                <w:b/>
                <w:sz w:val="18"/>
                <w:szCs w:val="18"/>
              </w:rPr>
              <w:t xml:space="preserve">3. </w:t>
            </w:r>
            <w:r w:rsidRPr="00D40B59">
              <w:rPr>
                <w:rFonts w:ascii="Arial" w:hAnsi="Arial" w:cs="Arial"/>
                <w:bCs/>
                <w:sz w:val="18"/>
                <w:szCs w:val="18"/>
              </w:rPr>
              <w:t>ocena przygotowania do zajęć</w:t>
            </w:r>
          </w:p>
          <w:p w:rsidR="007B58C6" w:rsidRPr="00D40B59" w:rsidRDefault="007B58C6" w:rsidP="00D40B59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7B58C6" w:rsidRPr="00D40B59" w:rsidRDefault="007B58C6" w:rsidP="00D40B59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D40B59"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:rsidR="007B58C6" w:rsidRPr="00D40B59" w:rsidRDefault="007B58C6" w:rsidP="00D40B59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D40B59"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Pr="00D40B59">
              <w:rPr>
                <w:rFonts w:ascii="Arial" w:hAnsi="Arial" w:cs="Arial"/>
                <w:bCs/>
                <w:sz w:val="18"/>
                <w:szCs w:val="18"/>
              </w:rPr>
              <w:t>. Zaliczenie wykładu w formie ustnej lub pisemnej</w:t>
            </w:r>
          </w:p>
          <w:p w:rsidR="007B58C6" w:rsidRPr="00D40B59" w:rsidRDefault="007B58C6" w:rsidP="00D40B59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D40B59">
              <w:rPr>
                <w:rFonts w:ascii="Arial" w:hAnsi="Arial" w:cs="Arial"/>
                <w:b/>
                <w:sz w:val="18"/>
                <w:szCs w:val="18"/>
              </w:rPr>
              <w:t xml:space="preserve">2. </w:t>
            </w:r>
            <w:r w:rsidRPr="00D40B59">
              <w:rPr>
                <w:rFonts w:ascii="Arial" w:hAnsi="Arial" w:cs="Arial"/>
                <w:bCs/>
                <w:sz w:val="18"/>
                <w:szCs w:val="18"/>
              </w:rPr>
              <w:t>Zaliczenie ćwiczeń w formie ustnej lub pisemnej po uprzednim zaliczeniu casestudy</w:t>
            </w:r>
            <w:r w:rsidRPr="00D40B59">
              <w:rPr>
                <w:rFonts w:ascii="Arial" w:hAnsi="Arial" w:cs="Arial"/>
                <w:b/>
                <w:sz w:val="18"/>
                <w:szCs w:val="18"/>
              </w:rPr>
              <w:t>.</w:t>
            </w:r>
          </w:p>
          <w:p w:rsidR="007B58C6" w:rsidRPr="00D40B59" w:rsidRDefault="007B58C6" w:rsidP="00D40B59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D40B59">
              <w:rPr>
                <w:rFonts w:ascii="Arial" w:hAnsi="Arial" w:cs="Arial"/>
                <w:b/>
                <w:bCs/>
                <w:sz w:val="18"/>
                <w:szCs w:val="18"/>
              </w:rPr>
              <w:t>3</w:t>
            </w:r>
            <w:r w:rsidRPr="00D40B59">
              <w:rPr>
                <w:rFonts w:ascii="Arial" w:hAnsi="Arial" w:cs="Arial"/>
                <w:sz w:val="18"/>
                <w:szCs w:val="18"/>
              </w:rPr>
              <w:t>. Ocena w zależności od stopnia opanowania programu: 50-59% - ocena dostateczna, 60-69% - ocena dostateczna plus, 70-79% - ocena dobra, 80-89% - ocena dobra plus, powyżej 90% - ocena bardzo dobra.</w:t>
            </w:r>
          </w:p>
          <w:p w:rsidR="007B58C6" w:rsidRPr="00D40B59" w:rsidRDefault="007B58C6" w:rsidP="00D40B59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7B58C6" w:rsidRPr="00D40B59" w:rsidRDefault="007B58C6" w:rsidP="00D40B59">
            <w:pPr>
              <w:tabs>
                <w:tab w:val="left" w:pos="3660"/>
              </w:tabs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0B59">
              <w:rPr>
                <w:rFonts w:ascii="Arial" w:hAnsi="Arial" w:cs="Arial"/>
                <w:b/>
                <w:sz w:val="18"/>
                <w:szCs w:val="18"/>
              </w:rPr>
              <w:t xml:space="preserve">Ocena podsumowująca***: </w:t>
            </w:r>
          </w:p>
          <w:p w:rsidR="007B58C6" w:rsidRPr="00C12670" w:rsidRDefault="007B58C6" w:rsidP="00D40B59">
            <w:pPr>
              <w:tabs>
                <w:tab w:val="left" w:pos="3660"/>
              </w:tabs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40B59">
              <w:rPr>
                <w:rFonts w:ascii="Arial" w:hAnsi="Arial" w:cs="Arial"/>
                <w:bCs/>
                <w:sz w:val="18"/>
                <w:szCs w:val="18"/>
              </w:rPr>
              <w:t>Średnia ocen z poszczególnych form zajęć</w:t>
            </w:r>
          </w:p>
        </w:tc>
      </w:tr>
      <w:tr w:rsidR="00A64282" w:rsidTr="00A64282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A64282" w:rsidRDefault="00A64282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lastRenderedPageBreak/>
              <w:t>VII. BILANS PUNKTÓW ECTS - NAKŁAD PRACY STUDENTA</w:t>
            </w:r>
          </w:p>
        </w:tc>
      </w:tr>
      <w:tr w:rsidR="00A64282" w:rsidTr="00A64282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A64282" w:rsidRDefault="00A642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A64282" w:rsidRDefault="00A642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A64282" w:rsidTr="00BD683E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A64282" w:rsidRDefault="00A64282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A64282" w:rsidRPr="00BD683E" w:rsidRDefault="00A54060" w:rsidP="00BD683E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683E">
              <w:rPr>
                <w:rFonts w:ascii="Arial" w:hAnsi="Arial" w:cs="Arial"/>
                <w:b/>
                <w:sz w:val="18"/>
                <w:szCs w:val="18"/>
              </w:rPr>
              <w:t>60/30</w:t>
            </w:r>
          </w:p>
        </w:tc>
      </w:tr>
      <w:tr w:rsidR="00A54060" w:rsidTr="00BD683E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A54060" w:rsidRDefault="00A54060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A54060" w:rsidRPr="00D00B40" w:rsidRDefault="00A54060" w:rsidP="00BD683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00B40">
              <w:rPr>
                <w:rFonts w:ascii="Arial" w:hAnsi="Arial" w:cs="Arial"/>
                <w:sz w:val="18"/>
                <w:szCs w:val="18"/>
              </w:rPr>
              <w:t>30/15</w:t>
            </w:r>
          </w:p>
        </w:tc>
      </w:tr>
      <w:tr w:rsidR="00A54060" w:rsidTr="00BD683E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A54060" w:rsidRDefault="00A54060" w:rsidP="001D03B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Udział w innych formach zajęć (</w:t>
            </w:r>
            <w:r w:rsidR="001D03BE">
              <w:rPr>
                <w:rFonts w:ascii="Arial" w:hAnsi="Arial" w:cs="Arial"/>
                <w:sz w:val="18"/>
                <w:szCs w:val="18"/>
              </w:rPr>
              <w:t>ćwiczenia</w:t>
            </w:r>
            <w:r>
              <w:rPr>
                <w:rFonts w:ascii="Arial" w:hAnsi="Arial" w:cs="Arial"/>
                <w:sz w:val="18"/>
                <w:szCs w:val="18"/>
              </w:rPr>
              <w:t xml:space="preserve">)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A54060" w:rsidRPr="00D00B40" w:rsidRDefault="00A54060" w:rsidP="00BD683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00B40">
              <w:rPr>
                <w:rFonts w:ascii="Arial" w:hAnsi="Arial" w:cs="Arial"/>
                <w:sz w:val="18"/>
                <w:szCs w:val="18"/>
              </w:rPr>
              <w:t>30/15</w:t>
            </w:r>
          </w:p>
        </w:tc>
      </w:tr>
      <w:tr w:rsidR="00A64282" w:rsidTr="00BD683E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A64282" w:rsidRDefault="00A64282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A64282" w:rsidRPr="00BD683E" w:rsidRDefault="00276917" w:rsidP="00BD683E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683E">
              <w:rPr>
                <w:rFonts w:ascii="Arial" w:hAnsi="Arial" w:cs="Arial"/>
                <w:b/>
                <w:sz w:val="18"/>
                <w:szCs w:val="18"/>
              </w:rPr>
              <w:t>15/45</w:t>
            </w:r>
          </w:p>
        </w:tc>
      </w:tr>
      <w:tr w:rsidR="00A64282" w:rsidTr="00BD683E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A64282" w:rsidRDefault="00A642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A64282" w:rsidRDefault="00BD683E" w:rsidP="0024413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3/</w:t>
            </w:r>
            <w:r w:rsidR="00244131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A64282" w:rsidTr="00BD683E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A64282" w:rsidRDefault="00A64282" w:rsidP="0059574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Przygotowanie do innych form zajęć </w:t>
            </w:r>
            <w:r w:rsidR="0059574D">
              <w:rPr>
                <w:rFonts w:ascii="Arial" w:hAnsi="Arial" w:cs="Arial"/>
                <w:sz w:val="18"/>
                <w:szCs w:val="18"/>
              </w:rPr>
              <w:t>- ćwiczenia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A64282" w:rsidRDefault="00BD683E" w:rsidP="00BD683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="0059574D">
              <w:rPr>
                <w:rFonts w:ascii="Arial" w:hAnsi="Arial" w:cs="Arial"/>
                <w:sz w:val="18"/>
                <w:szCs w:val="18"/>
              </w:rPr>
              <w:t>/</w:t>
            </w:r>
            <w:r w:rsidR="00244131"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A64282" w:rsidTr="00BD683E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A64282" w:rsidRDefault="00A64282" w:rsidP="0059574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Przygotowanie do </w:t>
            </w:r>
            <w:r w:rsidR="0059574D">
              <w:rPr>
                <w:rFonts w:ascii="Arial" w:hAnsi="Arial" w:cs="Arial"/>
                <w:sz w:val="18"/>
                <w:szCs w:val="18"/>
              </w:rPr>
              <w:t>zaliczenia wykładu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A64282" w:rsidRDefault="00BD683E" w:rsidP="00BD683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276917">
              <w:rPr>
                <w:rFonts w:ascii="Arial" w:hAnsi="Arial" w:cs="Arial"/>
                <w:sz w:val="18"/>
                <w:szCs w:val="18"/>
              </w:rPr>
              <w:t>/15</w:t>
            </w:r>
          </w:p>
        </w:tc>
      </w:tr>
      <w:tr w:rsidR="00A64282" w:rsidTr="00BD683E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A64282" w:rsidRDefault="00A64282" w:rsidP="0059574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zaliczenia innych zajęć</w:t>
            </w:r>
            <w:r w:rsidR="0059574D">
              <w:rPr>
                <w:rFonts w:ascii="Arial" w:hAnsi="Arial" w:cs="Arial"/>
                <w:sz w:val="18"/>
                <w:szCs w:val="18"/>
              </w:rPr>
              <w:t>- ćwiczenia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A64282" w:rsidRDefault="00276917" w:rsidP="00BD683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5/15</w:t>
            </w:r>
          </w:p>
        </w:tc>
      </w:tr>
      <w:tr w:rsidR="00A64282" w:rsidTr="00BD683E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A64282" w:rsidRDefault="00A642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Inne (np.  gromadzenie materiałów do projektu, kwerenda internetowa, opracowanie prezentacji multimedialnej itp.)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A64282" w:rsidRDefault="00276917" w:rsidP="00BD683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4282" w:rsidTr="00BD683E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A64282" w:rsidRDefault="00A64282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A64282" w:rsidRPr="00BD683E" w:rsidRDefault="00276917" w:rsidP="00BD683E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683E">
              <w:rPr>
                <w:rFonts w:ascii="Arial" w:hAnsi="Arial" w:cs="Arial"/>
                <w:b/>
                <w:sz w:val="18"/>
                <w:szCs w:val="18"/>
              </w:rPr>
              <w:t>75</w:t>
            </w:r>
          </w:p>
        </w:tc>
      </w:tr>
      <w:tr w:rsidR="00A64282" w:rsidTr="00BD683E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A64282" w:rsidRDefault="00A64282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A64282" w:rsidRPr="00BD683E" w:rsidRDefault="00276917" w:rsidP="00BD683E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683E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</w:tr>
      <w:tr w:rsidR="00A64282" w:rsidTr="00A64282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A64282" w:rsidRDefault="00A64282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VIII. ZALECANA LITERATURA</w:t>
            </w:r>
          </w:p>
        </w:tc>
      </w:tr>
      <w:tr w:rsidR="00A64282" w:rsidTr="00A64282">
        <w:trPr>
          <w:trHeight w:val="102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64282" w:rsidRDefault="00A642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A54060" w:rsidRPr="00D00B40" w:rsidRDefault="00A54060" w:rsidP="00A54060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00B40">
              <w:rPr>
                <w:rFonts w:ascii="Arial" w:hAnsi="Arial" w:cs="Arial"/>
                <w:sz w:val="18"/>
                <w:szCs w:val="18"/>
              </w:rPr>
              <w:t xml:space="preserve">Stoner  J., Freeman R., Gilbert D., </w:t>
            </w:r>
            <w:r w:rsidRPr="00D00B40">
              <w:rPr>
                <w:rFonts w:ascii="Arial" w:hAnsi="Arial" w:cs="Arial"/>
                <w:i/>
                <w:sz w:val="18"/>
                <w:szCs w:val="18"/>
              </w:rPr>
              <w:t>Kierowanie</w:t>
            </w:r>
            <w:r w:rsidRPr="00D00B40">
              <w:rPr>
                <w:rFonts w:ascii="Arial" w:hAnsi="Arial" w:cs="Arial"/>
                <w:sz w:val="18"/>
                <w:szCs w:val="18"/>
              </w:rPr>
              <w:t>, PWE, Warszawa 2011r.</w:t>
            </w:r>
          </w:p>
          <w:p w:rsidR="00A54060" w:rsidRPr="00D00B40" w:rsidRDefault="00A54060" w:rsidP="00A54060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00B40">
              <w:rPr>
                <w:rFonts w:ascii="Arial" w:hAnsi="Arial" w:cs="Arial"/>
                <w:sz w:val="18"/>
                <w:szCs w:val="18"/>
              </w:rPr>
              <w:t xml:space="preserve">Griffin R. W., </w:t>
            </w:r>
            <w:r w:rsidRPr="00D00B40">
              <w:rPr>
                <w:rFonts w:ascii="Arial" w:hAnsi="Arial" w:cs="Arial"/>
                <w:i/>
                <w:sz w:val="18"/>
                <w:szCs w:val="18"/>
              </w:rPr>
              <w:t>Podstawy zarządzania organizacjami</w:t>
            </w:r>
            <w:r w:rsidRPr="00D00B40">
              <w:rPr>
                <w:rFonts w:ascii="Arial" w:hAnsi="Arial" w:cs="Arial"/>
                <w:sz w:val="18"/>
                <w:szCs w:val="18"/>
              </w:rPr>
              <w:t>, PWN, Warszawa 2014r.</w:t>
            </w:r>
          </w:p>
          <w:p w:rsidR="00A54060" w:rsidRPr="00D00B40" w:rsidRDefault="00A54060" w:rsidP="00A54060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00B40">
              <w:rPr>
                <w:rFonts w:ascii="Arial" w:hAnsi="Arial" w:cs="Arial"/>
                <w:sz w:val="18"/>
                <w:szCs w:val="18"/>
              </w:rPr>
              <w:t>Koźmiński A., Piotrowski W.,</w:t>
            </w:r>
            <w:r w:rsidRPr="00D00B40">
              <w:rPr>
                <w:rFonts w:ascii="Arial" w:hAnsi="Arial" w:cs="Arial"/>
                <w:i/>
                <w:sz w:val="18"/>
                <w:szCs w:val="18"/>
              </w:rPr>
              <w:t xml:space="preserve"> Zarządzanie. Teoria i praktyka</w:t>
            </w:r>
            <w:r w:rsidRPr="00D00B40">
              <w:rPr>
                <w:rFonts w:ascii="Arial" w:hAnsi="Arial" w:cs="Arial"/>
                <w:sz w:val="18"/>
                <w:szCs w:val="18"/>
              </w:rPr>
              <w:t>, PWN, Warszawa 2010r.</w:t>
            </w:r>
          </w:p>
          <w:p w:rsidR="00A64282" w:rsidRDefault="00A642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A64282" w:rsidRDefault="00A64282" w:rsidP="00A54060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64282" w:rsidTr="00A64282">
        <w:trPr>
          <w:trHeight w:val="102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64282" w:rsidRDefault="00A642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A54060" w:rsidRPr="00D00B40" w:rsidRDefault="00A64282" w:rsidP="00A54060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00B40">
              <w:rPr>
                <w:rFonts w:ascii="Arial" w:hAnsi="Arial" w:cs="Arial"/>
                <w:sz w:val="18"/>
                <w:szCs w:val="18"/>
              </w:rPr>
              <w:t>1.</w:t>
            </w:r>
            <w:r w:rsidR="00A54060" w:rsidRPr="00D00B40">
              <w:rPr>
                <w:rFonts w:ascii="Arial" w:hAnsi="Arial" w:cs="Arial"/>
                <w:sz w:val="18"/>
                <w:szCs w:val="18"/>
              </w:rPr>
              <w:t xml:space="preserve">Bogdanienko J. (red.), </w:t>
            </w:r>
            <w:r w:rsidR="00A54060" w:rsidRPr="00D00B40">
              <w:rPr>
                <w:rFonts w:ascii="Arial" w:hAnsi="Arial" w:cs="Arial"/>
                <w:i/>
                <w:sz w:val="18"/>
                <w:szCs w:val="18"/>
              </w:rPr>
              <w:t>Organizacja i zarządzanie w zarysie</w:t>
            </w:r>
            <w:r w:rsidR="00A54060" w:rsidRPr="00D00B40">
              <w:rPr>
                <w:rFonts w:ascii="Arial" w:hAnsi="Arial" w:cs="Arial"/>
                <w:sz w:val="18"/>
                <w:szCs w:val="18"/>
              </w:rPr>
              <w:t>, Wydawnictwo Naukowe Wydziału Zarządzania Uniwersytetu Warszawskiego, Warszawa 2010r.</w:t>
            </w:r>
          </w:p>
          <w:p w:rsidR="00A64282" w:rsidRPr="00D00B40" w:rsidRDefault="00A54060" w:rsidP="00A54060">
            <w:pPr>
              <w:numPr>
                <w:ilvl w:val="0"/>
                <w:numId w:val="7"/>
              </w:num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00B40">
              <w:rPr>
                <w:rFonts w:ascii="Arial" w:hAnsi="Arial" w:cs="Arial"/>
                <w:sz w:val="18"/>
                <w:szCs w:val="18"/>
              </w:rPr>
              <w:t xml:space="preserve">Koźmiński A., Jamielniak D., </w:t>
            </w:r>
            <w:r w:rsidRPr="00D00B40">
              <w:rPr>
                <w:rFonts w:ascii="Arial" w:hAnsi="Arial" w:cs="Arial"/>
                <w:i/>
                <w:sz w:val="18"/>
                <w:szCs w:val="18"/>
              </w:rPr>
              <w:t>Zarządzanie od podstaw</w:t>
            </w:r>
            <w:r w:rsidRPr="00D00B40">
              <w:rPr>
                <w:rFonts w:ascii="Arial" w:hAnsi="Arial" w:cs="Arial"/>
                <w:sz w:val="18"/>
                <w:szCs w:val="18"/>
              </w:rPr>
              <w:t>, Warszawa : Wolters Kluwer Polska, 2011r.</w:t>
            </w:r>
          </w:p>
          <w:p w:rsidR="00A64282" w:rsidRDefault="00A64282" w:rsidP="00A54060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9319FF" w:rsidRDefault="009319FF">
      <w:pPr>
        <w:rPr>
          <w:rFonts w:ascii="Arial" w:hAnsi="Arial" w:cs="Arial"/>
          <w:sz w:val="20"/>
        </w:rPr>
      </w:pPr>
    </w:p>
    <w:p w:rsidR="009319FF" w:rsidRDefault="0048048A">
      <w:pPr>
        <w:spacing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*należy odpowiednio wypełnić</w:t>
      </w:r>
    </w:p>
    <w:p w:rsidR="009319FF" w:rsidRDefault="009319FF">
      <w:pPr>
        <w:spacing w:line="240" w:lineRule="auto"/>
        <w:rPr>
          <w:rFonts w:ascii="Arial" w:hAnsi="Arial" w:cs="Arial"/>
          <w:sz w:val="16"/>
          <w:szCs w:val="16"/>
        </w:rPr>
      </w:pPr>
    </w:p>
    <w:p w:rsidR="009319FF" w:rsidRDefault="0048048A">
      <w:pPr>
        <w:spacing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**należy wpisać formę/formy przypisane do modułu określone w programie studiów (wykład, ćwiczenia, seminarium, konwersatorium, lektorat, laboratorium, warsztat, projekt, zajęcia praktyczne, zajęcia terenowe, zajęcia wychowania fizycznego, praktyka zawodowa, inne)</w:t>
      </w:r>
    </w:p>
    <w:p w:rsidR="009319FF" w:rsidRDefault="009319FF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9319FF" w:rsidRDefault="0048048A">
      <w:pPr>
        <w:spacing w:line="240" w:lineRule="auto"/>
        <w:jc w:val="both"/>
      </w:pPr>
      <w:r>
        <w:rPr>
          <w:rFonts w:ascii="Arial" w:hAnsi="Arial" w:cs="Arial"/>
          <w:sz w:val="16"/>
          <w:szCs w:val="16"/>
        </w:rPr>
        <w:t xml:space="preserve">*** proszę wpisać odpowiednie kryteria oceny formującej i podsumowującej </w:t>
      </w:r>
    </w:p>
    <w:sectPr w:rsidR="009319FF" w:rsidSect="005D7FC2">
      <w:footerReference w:type="default" r:id="rId8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5405" w:rsidRDefault="00225405">
      <w:pPr>
        <w:spacing w:line="240" w:lineRule="auto"/>
      </w:pPr>
      <w:r>
        <w:separator/>
      </w:r>
    </w:p>
  </w:endnote>
  <w:endnote w:type="continuationSeparator" w:id="0">
    <w:p w:rsidR="00225405" w:rsidRDefault="0022540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4215993"/>
      <w:docPartObj>
        <w:docPartGallery w:val="Page Numbers (Bottom of Page)"/>
        <w:docPartUnique/>
      </w:docPartObj>
    </w:sdtPr>
    <w:sdtEndPr/>
    <w:sdtContent>
      <w:p w:rsidR="009319FF" w:rsidRDefault="005D7FC2">
        <w:pPr>
          <w:pStyle w:val="Stopka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 w:rsidR="0048048A">
          <w:instrText>PAGE</w:instrText>
        </w:r>
        <w:r>
          <w:fldChar w:fldCharType="separate"/>
        </w:r>
        <w:r w:rsidR="009137A2">
          <w:rPr>
            <w:noProof/>
          </w:rPr>
          <w:t>2</w:t>
        </w:r>
        <w:r>
          <w:fldChar w:fldCharType="end"/>
        </w:r>
      </w:p>
    </w:sdtContent>
  </w:sdt>
  <w:p w:rsidR="009319FF" w:rsidRDefault="009319F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5405" w:rsidRDefault="00225405">
      <w:pPr>
        <w:spacing w:line="240" w:lineRule="auto"/>
      </w:pPr>
      <w:r>
        <w:separator/>
      </w:r>
    </w:p>
  </w:footnote>
  <w:footnote w:type="continuationSeparator" w:id="0">
    <w:p w:rsidR="00225405" w:rsidRDefault="0022540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B52B8"/>
    <w:multiLevelType w:val="multilevel"/>
    <w:tmpl w:val="4698B76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02221D8"/>
    <w:multiLevelType w:val="multilevel"/>
    <w:tmpl w:val="222C4D60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D83716D"/>
    <w:multiLevelType w:val="hybridMultilevel"/>
    <w:tmpl w:val="56AA5262"/>
    <w:lvl w:ilvl="0" w:tplc="9A18315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23401065"/>
    <w:multiLevelType w:val="multilevel"/>
    <w:tmpl w:val="5608ECCA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0E7337"/>
    <w:multiLevelType w:val="hybridMultilevel"/>
    <w:tmpl w:val="FB08F49A"/>
    <w:lvl w:ilvl="0" w:tplc="9A18315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5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319FF"/>
    <w:rsid w:val="001D03BE"/>
    <w:rsid w:val="00225405"/>
    <w:rsid w:val="00244131"/>
    <w:rsid w:val="00276917"/>
    <w:rsid w:val="00371D94"/>
    <w:rsid w:val="003A32E1"/>
    <w:rsid w:val="003A60E5"/>
    <w:rsid w:val="0048048A"/>
    <w:rsid w:val="004B3956"/>
    <w:rsid w:val="00512CC0"/>
    <w:rsid w:val="00572CE1"/>
    <w:rsid w:val="0059574D"/>
    <w:rsid w:val="005D7FC2"/>
    <w:rsid w:val="006310D3"/>
    <w:rsid w:val="007B58C6"/>
    <w:rsid w:val="00842B92"/>
    <w:rsid w:val="009137A2"/>
    <w:rsid w:val="009319FF"/>
    <w:rsid w:val="009A1A82"/>
    <w:rsid w:val="009B61F4"/>
    <w:rsid w:val="00A54060"/>
    <w:rsid w:val="00A64282"/>
    <w:rsid w:val="00AD29A4"/>
    <w:rsid w:val="00B5528E"/>
    <w:rsid w:val="00BD683E"/>
    <w:rsid w:val="00C07DAA"/>
    <w:rsid w:val="00CD10B3"/>
    <w:rsid w:val="00D00B40"/>
    <w:rsid w:val="00D01ECB"/>
    <w:rsid w:val="00D40B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208DCF-E900-4A89-8359-EF9955840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5D7FC2"/>
    <w:rPr>
      <w:rFonts w:cs="Courier New"/>
    </w:rPr>
  </w:style>
  <w:style w:type="character" w:customStyle="1" w:styleId="ListLabel2">
    <w:name w:val="ListLabel 2"/>
    <w:qFormat/>
    <w:rsid w:val="005D7FC2"/>
    <w:rPr>
      <w:rFonts w:cs="Courier New"/>
    </w:rPr>
  </w:style>
  <w:style w:type="character" w:customStyle="1" w:styleId="ListLabel3">
    <w:name w:val="ListLabel 3"/>
    <w:qFormat/>
    <w:rsid w:val="005D7FC2"/>
    <w:rPr>
      <w:rFonts w:cs="Courier New"/>
    </w:rPr>
  </w:style>
  <w:style w:type="character" w:customStyle="1" w:styleId="ListLabel4">
    <w:name w:val="ListLabel 4"/>
    <w:qFormat/>
    <w:rsid w:val="005D7FC2"/>
    <w:rPr>
      <w:rFonts w:cs="Courier New"/>
    </w:rPr>
  </w:style>
  <w:style w:type="character" w:customStyle="1" w:styleId="ListLabel5">
    <w:name w:val="ListLabel 5"/>
    <w:qFormat/>
    <w:rsid w:val="005D7FC2"/>
    <w:rPr>
      <w:rFonts w:cs="Courier New"/>
    </w:rPr>
  </w:style>
  <w:style w:type="character" w:customStyle="1" w:styleId="ListLabel6">
    <w:name w:val="ListLabel 6"/>
    <w:qFormat/>
    <w:rsid w:val="005D7FC2"/>
    <w:rPr>
      <w:rFonts w:cs="Courier New"/>
    </w:rPr>
  </w:style>
  <w:style w:type="character" w:customStyle="1" w:styleId="ListLabel7">
    <w:name w:val="ListLabel 7"/>
    <w:qFormat/>
    <w:rsid w:val="005D7FC2"/>
    <w:rPr>
      <w:color w:val="00000A"/>
    </w:rPr>
  </w:style>
  <w:style w:type="character" w:customStyle="1" w:styleId="ListLabel8">
    <w:name w:val="ListLabel 8"/>
    <w:qFormat/>
    <w:rsid w:val="005D7FC2"/>
    <w:rPr>
      <w:rFonts w:cs="Courier New"/>
    </w:rPr>
  </w:style>
  <w:style w:type="character" w:customStyle="1" w:styleId="ListLabel9">
    <w:name w:val="ListLabel 9"/>
    <w:qFormat/>
    <w:rsid w:val="005D7FC2"/>
    <w:rPr>
      <w:rFonts w:cs="Courier New"/>
    </w:rPr>
  </w:style>
  <w:style w:type="character" w:customStyle="1" w:styleId="ListLabel10">
    <w:name w:val="ListLabel 10"/>
    <w:qFormat/>
    <w:rsid w:val="005D7FC2"/>
    <w:rPr>
      <w:rFonts w:cs="Courier New"/>
    </w:rPr>
  </w:style>
  <w:style w:type="character" w:customStyle="1" w:styleId="ListLabel11">
    <w:name w:val="ListLabel 11"/>
    <w:qFormat/>
    <w:rsid w:val="005D7FC2"/>
    <w:rPr>
      <w:rFonts w:cs="Courier New"/>
    </w:rPr>
  </w:style>
  <w:style w:type="character" w:customStyle="1" w:styleId="ListLabel12">
    <w:name w:val="ListLabel 12"/>
    <w:qFormat/>
    <w:rsid w:val="005D7FC2"/>
    <w:rPr>
      <w:rFonts w:cs="Courier New"/>
    </w:rPr>
  </w:style>
  <w:style w:type="character" w:customStyle="1" w:styleId="ListLabel13">
    <w:name w:val="ListLabel 13"/>
    <w:qFormat/>
    <w:rsid w:val="005D7FC2"/>
    <w:rPr>
      <w:rFonts w:cs="Courier New"/>
    </w:rPr>
  </w:style>
  <w:style w:type="character" w:customStyle="1" w:styleId="ListLabel14">
    <w:name w:val="ListLabel 14"/>
    <w:qFormat/>
    <w:rsid w:val="005D7FC2"/>
    <w:rPr>
      <w:rFonts w:cs="Courier New"/>
    </w:rPr>
  </w:style>
  <w:style w:type="character" w:customStyle="1" w:styleId="ListLabel15">
    <w:name w:val="ListLabel 15"/>
    <w:qFormat/>
    <w:rsid w:val="005D7FC2"/>
    <w:rPr>
      <w:rFonts w:cs="Courier New"/>
    </w:rPr>
  </w:style>
  <w:style w:type="character" w:customStyle="1" w:styleId="ListLabel16">
    <w:name w:val="ListLabel 16"/>
    <w:qFormat/>
    <w:rsid w:val="005D7FC2"/>
    <w:rPr>
      <w:rFonts w:cs="Courier New"/>
    </w:rPr>
  </w:style>
  <w:style w:type="character" w:customStyle="1" w:styleId="ListLabel17">
    <w:name w:val="ListLabel 17"/>
    <w:qFormat/>
    <w:rsid w:val="005D7FC2"/>
    <w:rPr>
      <w:rFonts w:cs="Courier New"/>
    </w:rPr>
  </w:style>
  <w:style w:type="character" w:customStyle="1" w:styleId="ListLabel18">
    <w:name w:val="ListLabel 18"/>
    <w:qFormat/>
    <w:rsid w:val="005D7FC2"/>
    <w:rPr>
      <w:rFonts w:cs="Courier New"/>
    </w:rPr>
  </w:style>
  <w:style w:type="character" w:customStyle="1" w:styleId="ListLabel19">
    <w:name w:val="ListLabel 19"/>
    <w:qFormat/>
    <w:rsid w:val="005D7FC2"/>
    <w:rPr>
      <w:rFonts w:cs="Courier New"/>
    </w:rPr>
  </w:style>
  <w:style w:type="character" w:customStyle="1" w:styleId="ListLabel20">
    <w:name w:val="ListLabel 20"/>
    <w:qFormat/>
    <w:rsid w:val="005D7FC2"/>
    <w:rPr>
      <w:rFonts w:cs="Courier New"/>
    </w:rPr>
  </w:style>
  <w:style w:type="character" w:customStyle="1" w:styleId="ListLabel21">
    <w:name w:val="ListLabel 21"/>
    <w:qFormat/>
    <w:rsid w:val="005D7FC2"/>
    <w:rPr>
      <w:rFonts w:cs="Courier New"/>
    </w:rPr>
  </w:style>
  <w:style w:type="character" w:customStyle="1" w:styleId="ListLabel22">
    <w:name w:val="ListLabel 22"/>
    <w:qFormat/>
    <w:rsid w:val="005D7FC2"/>
    <w:rPr>
      <w:rFonts w:cs="Courier New"/>
    </w:rPr>
  </w:style>
  <w:style w:type="character" w:customStyle="1" w:styleId="ListLabel23">
    <w:name w:val="ListLabel 23"/>
    <w:qFormat/>
    <w:rsid w:val="005D7FC2"/>
    <w:rPr>
      <w:rFonts w:cs="Courier New"/>
    </w:rPr>
  </w:style>
  <w:style w:type="character" w:customStyle="1" w:styleId="ListLabel24">
    <w:name w:val="ListLabel 24"/>
    <w:qFormat/>
    <w:rsid w:val="005D7FC2"/>
    <w:rPr>
      <w:rFonts w:cs="Courier New"/>
    </w:rPr>
  </w:style>
  <w:style w:type="character" w:customStyle="1" w:styleId="ListLabel25">
    <w:name w:val="ListLabel 25"/>
    <w:qFormat/>
    <w:rsid w:val="005D7FC2"/>
    <w:rPr>
      <w:rFonts w:cs="Courier New"/>
    </w:rPr>
  </w:style>
  <w:style w:type="character" w:customStyle="1" w:styleId="ListLabel26">
    <w:name w:val="ListLabel 26"/>
    <w:qFormat/>
    <w:rsid w:val="005D7FC2"/>
    <w:rPr>
      <w:rFonts w:cs="Courier New"/>
    </w:rPr>
  </w:style>
  <w:style w:type="character" w:customStyle="1" w:styleId="ListLabel27">
    <w:name w:val="ListLabel 27"/>
    <w:qFormat/>
    <w:rsid w:val="005D7FC2"/>
    <w:rPr>
      <w:rFonts w:cs="Courier New"/>
    </w:rPr>
  </w:style>
  <w:style w:type="character" w:customStyle="1" w:styleId="ListLabel28">
    <w:name w:val="ListLabel 28"/>
    <w:qFormat/>
    <w:rsid w:val="005D7FC2"/>
    <w:rPr>
      <w:rFonts w:cs="Courier New"/>
    </w:rPr>
  </w:style>
  <w:style w:type="character" w:customStyle="1" w:styleId="ListLabel29">
    <w:name w:val="ListLabel 29"/>
    <w:qFormat/>
    <w:rsid w:val="005D7FC2"/>
    <w:rPr>
      <w:rFonts w:cs="Courier New"/>
    </w:rPr>
  </w:style>
  <w:style w:type="character" w:customStyle="1" w:styleId="ListLabel30">
    <w:name w:val="ListLabel 30"/>
    <w:qFormat/>
    <w:rsid w:val="005D7FC2"/>
    <w:rPr>
      <w:rFonts w:cs="Courier New"/>
    </w:rPr>
  </w:style>
  <w:style w:type="character" w:customStyle="1" w:styleId="ListLabel31">
    <w:name w:val="ListLabel 31"/>
    <w:qFormat/>
    <w:rsid w:val="005D7FC2"/>
    <w:rPr>
      <w:rFonts w:cs="Courier New"/>
    </w:rPr>
  </w:style>
  <w:style w:type="character" w:customStyle="1" w:styleId="ListLabel32">
    <w:name w:val="ListLabel 32"/>
    <w:qFormat/>
    <w:rsid w:val="005D7FC2"/>
    <w:rPr>
      <w:rFonts w:cs="Courier New"/>
    </w:rPr>
  </w:style>
  <w:style w:type="character" w:customStyle="1" w:styleId="ListLabel33">
    <w:name w:val="ListLabel 33"/>
    <w:qFormat/>
    <w:rsid w:val="005D7FC2"/>
    <w:rPr>
      <w:rFonts w:cs="Courier New"/>
    </w:rPr>
  </w:style>
  <w:style w:type="character" w:customStyle="1" w:styleId="ListLabel34">
    <w:name w:val="ListLabel 34"/>
    <w:qFormat/>
    <w:rsid w:val="005D7FC2"/>
    <w:rPr>
      <w:rFonts w:cs="Courier New"/>
    </w:rPr>
  </w:style>
  <w:style w:type="character" w:customStyle="1" w:styleId="ListLabel35">
    <w:name w:val="ListLabel 35"/>
    <w:qFormat/>
    <w:rsid w:val="005D7FC2"/>
    <w:rPr>
      <w:rFonts w:cs="Courier New"/>
    </w:rPr>
  </w:style>
  <w:style w:type="character" w:customStyle="1" w:styleId="ListLabel36">
    <w:name w:val="ListLabel 36"/>
    <w:qFormat/>
    <w:rsid w:val="005D7FC2"/>
    <w:rPr>
      <w:rFonts w:cs="Courier New"/>
    </w:rPr>
  </w:style>
  <w:style w:type="character" w:customStyle="1" w:styleId="ListLabel37">
    <w:name w:val="ListLabel 37"/>
    <w:qFormat/>
    <w:rsid w:val="005D7FC2"/>
    <w:rPr>
      <w:rFonts w:cs="Courier New"/>
    </w:rPr>
  </w:style>
  <w:style w:type="character" w:customStyle="1" w:styleId="ListLabel38">
    <w:name w:val="ListLabel 38"/>
    <w:qFormat/>
    <w:rsid w:val="005D7FC2"/>
    <w:rPr>
      <w:rFonts w:cs="Courier New"/>
    </w:rPr>
  </w:style>
  <w:style w:type="character" w:customStyle="1" w:styleId="ListLabel39">
    <w:name w:val="ListLabel 39"/>
    <w:qFormat/>
    <w:rsid w:val="005D7FC2"/>
    <w:rPr>
      <w:rFonts w:cs="Courier New"/>
    </w:rPr>
  </w:style>
  <w:style w:type="character" w:customStyle="1" w:styleId="ListLabel40">
    <w:name w:val="ListLabel 40"/>
    <w:qFormat/>
    <w:rsid w:val="005D7FC2"/>
    <w:rPr>
      <w:rFonts w:cs="Courier New"/>
    </w:rPr>
  </w:style>
  <w:style w:type="character" w:customStyle="1" w:styleId="ListLabel41">
    <w:name w:val="ListLabel 41"/>
    <w:qFormat/>
    <w:rsid w:val="005D7FC2"/>
    <w:rPr>
      <w:rFonts w:cs="Courier New"/>
    </w:rPr>
  </w:style>
  <w:style w:type="character" w:customStyle="1" w:styleId="ListLabel42">
    <w:name w:val="ListLabel 42"/>
    <w:qFormat/>
    <w:rsid w:val="005D7FC2"/>
    <w:rPr>
      <w:rFonts w:cs="Courier New"/>
    </w:rPr>
  </w:style>
  <w:style w:type="character" w:customStyle="1" w:styleId="ListLabel43">
    <w:name w:val="ListLabel 43"/>
    <w:qFormat/>
    <w:rsid w:val="005D7FC2"/>
    <w:rPr>
      <w:rFonts w:cs="Courier New"/>
    </w:rPr>
  </w:style>
  <w:style w:type="character" w:customStyle="1" w:styleId="ListLabel44">
    <w:name w:val="ListLabel 44"/>
    <w:qFormat/>
    <w:rsid w:val="005D7FC2"/>
    <w:rPr>
      <w:rFonts w:cs="Courier New"/>
    </w:rPr>
  </w:style>
  <w:style w:type="character" w:customStyle="1" w:styleId="ListLabel45">
    <w:name w:val="ListLabel 45"/>
    <w:qFormat/>
    <w:rsid w:val="005D7FC2"/>
    <w:rPr>
      <w:rFonts w:cs="Courier New"/>
    </w:rPr>
  </w:style>
  <w:style w:type="character" w:customStyle="1" w:styleId="ListLabel46">
    <w:name w:val="ListLabel 46"/>
    <w:qFormat/>
    <w:rsid w:val="005D7FC2"/>
    <w:rPr>
      <w:rFonts w:cs="Courier New"/>
    </w:rPr>
  </w:style>
  <w:style w:type="character" w:customStyle="1" w:styleId="ListLabel47">
    <w:name w:val="ListLabel 47"/>
    <w:qFormat/>
    <w:rsid w:val="005D7FC2"/>
    <w:rPr>
      <w:b w:val="0"/>
    </w:rPr>
  </w:style>
  <w:style w:type="paragraph" w:styleId="Nagwek">
    <w:name w:val="header"/>
    <w:basedOn w:val="Normalny"/>
    <w:next w:val="Tekstpodstawow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Tekstpodstawowy">
    <w:name w:val="Body Text"/>
    <w:basedOn w:val="Normalny"/>
    <w:rsid w:val="005D7FC2"/>
    <w:pPr>
      <w:spacing w:after="140" w:line="288" w:lineRule="auto"/>
    </w:pPr>
  </w:style>
  <w:style w:type="paragraph" w:styleId="Lista">
    <w:name w:val="List"/>
    <w:basedOn w:val="Tekstpodstawowy"/>
    <w:rsid w:val="005D7FC2"/>
    <w:rPr>
      <w:rFonts w:cs="Lucida Sans"/>
    </w:rPr>
  </w:style>
  <w:style w:type="paragraph" w:styleId="Legenda">
    <w:name w:val="caption"/>
    <w:basedOn w:val="Normalny"/>
    <w:qFormat/>
    <w:rsid w:val="005D7FC2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ks">
    <w:name w:val="Indeks"/>
    <w:basedOn w:val="Normalny"/>
    <w:qFormat/>
    <w:rsid w:val="005D7FC2"/>
    <w:pPr>
      <w:suppressLineNumbers/>
    </w:pPr>
    <w:rPr>
      <w:rFonts w:cs="Lucida Sans"/>
    </w:rPr>
  </w:style>
  <w:style w:type="paragraph" w:customStyle="1" w:styleId="Default">
    <w:name w:val="Default"/>
    <w:qFormat/>
    <w:rsid w:val="006247AC"/>
    <w:rPr>
      <w:rFonts w:eastAsia="Calibri"/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503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3A429FD-4CA7-4EF8-9293-BA61C82D4A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881</Words>
  <Characters>5286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10</cp:revision>
  <cp:lastPrinted>2020-03-09T10:41:00Z</cp:lastPrinted>
  <dcterms:created xsi:type="dcterms:W3CDTF">2020-10-02T00:55:00Z</dcterms:created>
  <dcterms:modified xsi:type="dcterms:W3CDTF">2022-12-29T08:01:00Z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